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9F" w:rsidRDefault="00BC588C" w:rsidP="00BA2D4B">
      <w:pPr>
        <w:pStyle w:val="NormalWeb"/>
        <w:spacing w:before="0" w:beforeAutospacing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O </w:t>
      </w:r>
      <w:r w:rsidR="00A22FAB" w:rsidRPr="00BA2D4B">
        <w:rPr>
          <w:rStyle w:val="Forte"/>
          <w:bdr w:val="none" w:sz="0" w:space="0" w:color="auto" w:frame="1"/>
          <w:shd w:val="clear" w:color="auto" w:fill="FFFFFF"/>
        </w:rPr>
        <w:t>Workshop</w:t>
      </w:r>
      <w:r w:rsidR="001D119F" w:rsidRPr="00BA2D4B">
        <w:rPr>
          <w:rStyle w:val="Forte"/>
          <w:bdr w:val="none" w:sz="0" w:space="0" w:color="auto" w:frame="1"/>
          <w:shd w:val="clear" w:color="auto" w:fill="FFFFFF"/>
        </w:rPr>
        <w:t xml:space="preserve"> Computação Cognitiva e o Registro de </w:t>
      </w:r>
      <w:proofErr w:type="spellStart"/>
      <w:proofErr w:type="gramStart"/>
      <w:r w:rsidR="001D119F" w:rsidRPr="00BA2D4B">
        <w:rPr>
          <w:rStyle w:val="Forte"/>
          <w:bdr w:val="none" w:sz="0" w:space="0" w:color="auto" w:frame="1"/>
          <w:shd w:val="clear" w:color="auto" w:fill="FFFFFF"/>
        </w:rPr>
        <w:t>Imóveis,</w:t>
      </w:r>
      <w:proofErr w:type="gramEnd"/>
      <w:r>
        <w:rPr>
          <w:b/>
          <w:shd w:val="clear" w:color="auto" w:fill="FFFFFF"/>
        </w:rPr>
        <w:t>promovido</w:t>
      </w:r>
      <w:proofErr w:type="spellEnd"/>
      <w:r>
        <w:rPr>
          <w:b/>
          <w:shd w:val="clear" w:color="auto" w:fill="FFFFFF"/>
        </w:rPr>
        <w:t xml:space="preserve"> pelo IRIB (</w:t>
      </w:r>
      <w:r w:rsidRPr="00BC588C">
        <w:rPr>
          <w:b/>
          <w:shd w:val="clear" w:color="auto" w:fill="FFFFFF"/>
        </w:rPr>
        <w:t>Instituto de Registro Imobiliário do Brasil</w:t>
      </w:r>
      <w:r>
        <w:rPr>
          <w:b/>
          <w:shd w:val="clear" w:color="auto" w:fill="FFFFFF"/>
        </w:rPr>
        <w:t xml:space="preserve">) </w:t>
      </w:r>
      <w:r w:rsidR="00A22FAB" w:rsidRPr="00BA2D4B">
        <w:rPr>
          <w:b/>
          <w:shd w:val="clear" w:color="auto" w:fill="FFFFFF"/>
        </w:rPr>
        <w:t>no dia 2 de agosto</w:t>
      </w:r>
      <w:r>
        <w:rPr>
          <w:b/>
          <w:shd w:val="clear" w:color="auto" w:fill="FFFFFF"/>
        </w:rPr>
        <w:t xml:space="preserve"> de 2018</w:t>
      </w:r>
      <w:r w:rsidR="001D119F" w:rsidRPr="00BA2D4B">
        <w:rPr>
          <w:b/>
          <w:shd w:val="clear" w:color="auto" w:fill="FFFFFF"/>
        </w:rPr>
        <w:t xml:space="preserve">, despertou a atenção dos registradores para as </w:t>
      </w:r>
      <w:r w:rsidR="005D6309" w:rsidRPr="00BA2D4B">
        <w:rPr>
          <w:b/>
          <w:shd w:val="clear" w:color="auto" w:fill="FFFFFF"/>
        </w:rPr>
        <w:t xml:space="preserve">imensas </w:t>
      </w:r>
      <w:r w:rsidR="001D119F" w:rsidRPr="00BA2D4B">
        <w:rPr>
          <w:b/>
          <w:shd w:val="clear" w:color="auto" w:fill="FFFFFF"/>
        </w:rPr>
        <w:t xml:space="preserve">possibilidades </w:t>
      </w:r>
      <w:r w:rsidR="00DD6B0E" w:rsidRPr="00BA2D4B">
        <w:rPr>
          <w:b/>
          <w:shd w:val="clear" w:color="auto" w:fill="FFFFFF"/>
        </w:rPr>
        <w:t>d</w:t>
      </w:r>
      <w:r w:rsidR="004456DB" w:rsidRPr="00BA2D4B">
        <w:rPr>
          <w:b/>
          <w:shd w:val="clear" w:color="auto" w:fill="FFFFFF"/>
        </w:rPr>
        <w:t xml:space="preserve">e </w:t>
      </w:r>
      <w:r w:rsidR="00A22FAB" w:rsidRPr="00BA2D4B">
        <w:rPr>
          <w:b/>
          <w:shd w:val="clear" w:color="auto" w:fill="FFFFFF"/>
        </w:rPr>
        <w:t>a tecnologia</w:t>
      </w:r>
      <w:r w:rsidR="005D6309" w:rsidRPr="00BA2D4B">
        <w:rPr>
          <w:b/>
          <w:shd w:val="clear" w:color="auto" w:fill="FFFFFF"/>
        </w:rPr>
        <w:t xml:space="preserve"> atuar em vários setores da sociedade.</w:t>
      </w:r>
    </w:p>
    <w:p w:rsidR="00640B51" w:rsidRPr="00BA2D4B" w:rsidRDefault="00640B51" w:rsidP="00BA2D4B">
      <w:pPr>
        <w:pStyle w:val="NormalWeb"/>
        <w:spacing w:before="0" w:beforeAutospacing="0"/>
        <w:rPr>
          <w:b/>
          <w:bCs/>
        </w:rPr>
      </w:pPr>
      <w:r>
        <w:rPr>
          <w:b/>
          <w:shd w:val="clear" w:color="auto" w:fill="FFFFFF"/>
        </w:rPr>
        <w:t xml:space="preserve">(Ver uma </w:t>
      </w:r>
      <w:hyperlink r:id="rId5" w:history="1">
        <w:r w:rsidRPr="00640B51">
          <w:rPr>
            <w:rStyle w:val="Hyperlink"/>
            <w:b/>
            <w:shd w:val="clear" w:color="auto" w:fill="FFFFFF"/>
          </w:rPr>
          <w:t>versão também local</w:t>
        </w:r>
      </w:hyperlink>
      <w:r>
        <w:rPr>
          <w:b/>
          <w:shd w:val="clear" w:color="auto" w:fill="FFFFFF"/>
        </w:rPr>
        <w:t>, id</w:t>
      </w:r>
      <w:bookmarkStart w:id="0" w:name="_GoBack"/>
      <w:bookmarkEnd w:id="0"/>
      <w:r>
        <w:rPr>
          <w:b/>
          <w:shd w:val="clear" w:color="auto" w:fill="FFFFFF"/>
        </w:rPr>
        <w:t>êntica, mas apenas texto.)</w:t>
      </w:r>
    </w:p>
    <w:p w:rsidR="00BA2D4B" w:rsidRDefault="00BA2D4B" w:rsidP="00BA2D4B">
      <w:pPr>
        <w:pStyle w:val="NormalWeb"/>
        <w:spacing w:before="0" w:beforeAutospacing="0" w:after="0" w:afterAutospacing="0"/>
        <w:ind w:firstLine="709"/>
        <w:rPr>
          <w:bCs/>
        </w:rPr>
      </w:pPr>
    </w:p>
    <w:p w:rsidR="00BA2D4B" w:rsidRDefault="002B3F04" w:rsidP="00BC588C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BA2D4B">
        <w:rPr>
          <w:bCs/>
        </w:rPr>
        <w:t>Dando continuidade ao tema</w:t>
      </w:r>
      <w:r w:rsidR="005D6309" w:rsidRPr="00BA2D4B">
        <w:rPr>
          <w:bCs/>
        </w:rPr>
        <w:t>,</w:t>
      </w:r>
      <w:r w:rsidRPr="00BA2D4B">
        <w:rPr>
          <w:bCs/>
        </w:rPr>
        <w:t xml:space="preserve"> o</w:t>
      </w:r>
      <w:r w:rsidR="00C7615B" w:rsidRPr="00BA2D4B">
        <w:rPr>
          <w:bCs/>
        </w:rPr>
        <w:t xml:space="preserve"> presidente do </w:t>
      </w:r>
      <w:r w:rsidR="00A22FAB" w:rsidRPr="00BA2D4B">
        <w:rPr>
          <w:bCs/>
        </w:rPr>
        <w:t>IRIB</w:t>
      </w:r>
      <w:r w:rsidR="00C7615B" w:rsidRPr="00BA2D4B">
        <w:rPr>
          <w:bCs/>
        </w:rPr>
        <w:t xml:space="preserve">, Sérgio </w:t>
      </w:r>
      <w:r w:rsidR="005D6309" w:rsidRPr="00BA2D4B">
        <w:rPr>
          <w:bCs/>
        </w:rPr>
        <w:t>J</w:t>
      </w:r>
      <w:r w:rsidR="00C7615B" w:rsidRPr="00BA2D4B">
        <w:rPr>
          <w:bCs/>
        </w:rPr>
        <w:t xml:space="preserve">acomino, entrevistou Valdemar W. </w:t>
      </w:r>
      <w:proofErr w:type="spellStart"/>
      <w:r w:rsidR="00C7615B" w:rsidRPr="00BA2D4B">
        <w:rPr>
          <w:bCs/>
        </w:rPr>
        <w:t>Setzer</w:t>
      </w:r>
      <w:proofErr w:type="spellEnd"/>
      <w:r w:rsidRPr="00BA2D4B">
        <w:rPr>
          <w:bCs/>
        </w:rPr>
        <w:t>,</w:t>
      </w:r>
      <w:r w:rsidR="00C7615B" w:rsidRPr="00BA2D4B">
        <w:t xml:space="preserve"> </w:t>
      </w:r>
      <w:r w:rsidR="00A22FAB" w:rsidRPr="00BA2D4B">
        <w:t xml:space="preserve">professor titular </w:t>
      </w:r>
      <w:r w:rsidR="00BC588C">
        <w:t>sênior</w:t>
      </w:r>
      <w:r w:rsidR="00C7615B" w:rsidRPr="00BA2D4B">
        <w:t xml:space="preserve">, </w:t>
      </w:r>
      <w:r w:rsidR="00BC588C">
        <w:t>d</w:t>
      </w:r>
      <w:r w:rsidR="00C7615B" w:rsidRPr="00BA2D4B">
        <w:t>o Departamento d</w:t>
      </w:r>
      <w:r w:rsidRPr="00BA2D4B">
        <w:t>e Ciências da Computação da USP, que f</w:t>
      </w:r>
      <w:r w:rsidR="00C7615B" w:rsidRPr="00BA2D4B">
        <w:t xml:space="preserve">oi o fundador e diretor do Centro de Computação Eletrônica e do Centro de Ensino de Computação </w:t>
      </w:r>
      <w:r w:rsidRPr="00BA2D4B">
        <w:t xml:space="preserve">dessa universidade </w:t>
      </w:r>
      <w:r w:rsidR="00C7615B" w:rsidRPr="00BA2D4B">
        <w:rPr>
          <w:color w:val="000000"/>
        </w:rPr>
        <w:t>(</w:t>
      </w:r>
      <w:hyperlink r:id="rId6" w:history="1">
        <w:r w:rsidR="00C7615B" w:rsidRPr="00BA2D4B">
          <w:rPr>
            <w:rStyle w:val="Hyperlink"/>
          </w:rPr>
          <w:t>www.ime.usp.br/~vwsetzer</w:t>
        </w:r>
      </w:hyperlink>
      <w:r w:rsidR="00C7615B" w:rsidRPr="00BA2D4B">
        <w:rPr>
          <w:color w:val="000000"/>
        </w:rPr>
        <w:t xml:space="preserve">). </w:t>
      </w:r>
    </w:p>
    <w:p w:rsidR="00C75942" w:rsidRPr="00BA2D4B" w:rsidRDefault="00A22FAB" w:rsidP="00BA2D4B">
      <w:pPr>
        <w:pStyle w:val="NormalWeb"/>
        <w:spacing w:before="0" w:beforeAutospacing="0" w:after="0" w:afterAutospacing="0"/>
        <w:ind w:firstLine="709"/>
        <w:rPr>
          <w:color w:val="000000"/>
        </w:rPr>
      </w:pPr>
      <w:r w:rsidRPr="00BA2D4B">
        <w:t>N</w:t>
      </w:r>
      <w:r w:rsidR="005D6309" w:rsidRPr="00BA2D4B">
        <w:t>est</w:t>
      </w:r>
      <w:r w:rsidRPr="00BA2D4B">
        <w:t>a entrevista,</w:t>
      </w:r>
      <w:r w:rsidR="00C75942" w:rsidRPr="00BA2D4B">
        <w:t xml:space="preserve"> o professor </w:t>
      </w:r>
      <w:proofErr w:type="spellStart"/>
      <w:r w:rsidR="00C75942" w:rsidRPr="00BA2D4B">
        <w:rPr>
          <w:bCs/>
        </w:rPr>
        <w:t>Setzer</w:t>
      </w:r>
      <w:proofErr w:type="spellEnd"/>
      <w:r w:rsidR="00C75942" w:rsidRPr="00BA2D4B">
        <w:rPr>
          <w:bCs/>
        </w:rPr>
        <w:t xml:space="preserve"> </w:t>
      </w:r>
      <w:r w:rsidR="00FB4716" w:rsidRPr="00BA2D4B">
        <w:rPr>
          <w:bCs/>
        </w:rPr>
        <w:t>comenta</w:t>
      </w:r>
      <w:r w:rsidR="00C75942" w:rsidRPr="00BA2D4B">
        <w:rPr>
          <w:bCs/>
        </w:rPr>
        <w:t xml:space="preserve"> o que há de real e imaginário a respeito da chamada </w:t>
      </w:r>
      <w:r w:rsidR="00C75942" w:rsidRPr="00BA2D4B">
        <w:rPr>
          <w:bCs/>
          <w:i/>
        </w:rPr>
        <w:t>inteligência art</w:t>
      </w:r>
      <w:r w:rsidR="001569E6" w:rsidRPr="00BA2D4B">
        <w:rPr>
          <w:bCs/>
          <w:i/>
        </w:rPr>
        <w:t>ificial</w:t>
      </w:r>
      <w:r w:rsidR="001569E6" w:rsidRPr="00BA2D4B">
        <w:rPr>
          <w:bCs/>
        </w:rPr>
        <w:t xml:space="preserve"> ao fazer clara distinção entre </w:t>
      </w:r>
      <w:r w:rsidR="001569E6" w:rsidRPr="00BA2D4B">
        <w:t xml:space="preserve">ficção científica </w:t>
      </w:r>
      <w:r w:rsidR="001569E6" w:rsidRPr="00BA2D4B">
        <w:rPr>
          <w:i/>
        </w:rPr>
        <w:t>versus</w:t>
      </w:r>
      <w:r w:rsidR="001569E6" w:rsidRPr="00BA2D4B">
        <w:t xml:space="preserve"> ciência e realidade.</w:t>
      </w:r>
    </w:p>
    <w:p w:rsidR="00BA2D4B" w:rsidRDefault="00BA2D4B" w:rsidP="00BA2D4B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20B5A" w:rsidRPr="00BA2D4B" w:rsidRDefault="002B3F04" w:rsidP="00BA2D4B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SJ</w:t>
      </w:r>
      <w:r w:rsidR="005E53C6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</w:t>
      </w:r>
      <w:r w:rsidR="00920B5A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 máquinas estão paulatinamente substituindo tarefas tipicamente humanas.</w:t>
      </w:r>
      <w:r w:rsidR="00D97E8E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920B5A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que se pode esperar para os próximos anos? Seremos servidos ou serviremos às máquinas? O que será feito dos empregos?</w:t>
      </w:r>
    </w:p>
    <w:p w:rsidR="00920B5A" w:rsidRPr="00BA2D4B" w:rsidRDefault="00DD6B0E" w:rsidP="00BA2D4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2D4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45482FC7" wp14:editId="7D5DB0BE">
            <wp:simplePos x="0" y="0"/>
            <wp:positionH relativeFrom="column">
              <wp:posOffset>57785</wp:posOffset>
            </wp:positionH>
            <wp:positionV relativeFrom="paragraph">
              <wp:posOffset>-2540</wp:posOffset>
            </wp:positionV>
            <wp:extent cx="1847850" cy="2466975"/>
            <wp:effectExtent l="0" t="0" r="0" b="952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LDEMAR SETZER.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E8E" w:rsidRPr="00BA2D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VALDEMAR SETZER </w:t>
      </w:r>
      <w:r w:rsidR="005E53C6" w:rsidRPr="00BA2D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–</w:t>
      </w:r>
      <w:r w:rsidR="005E53C6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impossível fazer uma previsão para os próximos anos. O </w:t>
      </w:r>
      <w:r w:rsidR="006A26AE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desenvolvimento tecnológico</w:t>
      </w:r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 se acelerado brutalmente. </w:t>
      </w:r>
    </w:p>
    <w:p w:rsidR="00920B5A" w:rsidRPr="00BA2D4B" w:rsidRDefault="00A22FAB" w:rsidP="00BA2D4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ntevejo uma gradual substituição do ser humano no controle de máquinas, como automóveis e aviões. A maior parte dos acidentes são devidos a falhas humanas, e as máquinas tendem a </w:t>
      </w:r>
      <w:r w:rsidR="005D6309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cometer </w:t>
      </w:r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menos erros. Robôs com tarefas específicas (como limpeza de centrais nucleares) também serão cada vez mais empregados.</w:t>
      </w:r>
    </w:p>
    <w:p w:rsidR="00C13C42" w:rsidRPr="00BA2D4B" w:rsidRDefault="00920B5A" w:rsidP="00BA2D4B">
      <w:pPr>
        <w:spacing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O grande perigo está em substituir decisões humanas, especialmente as sociais, pois as máquinas jamais terão sentimentos, como mostrei no meu artigo</w:t>
      </w:r>
      <w:r w:rsidR="00D97E8E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97E8E" w:rsidRPr="00BA2D4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IA - Inteligência Artificial ou Imbecilidade Automática? As máquinas podem pensar e sentir?</w:t>
      </w:r>
      <w:r w:rsidR="005D7107" w:rsidRPr="00BA2D4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BA2D4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(</w:t>
      </w:r>
      <w:hyperlink r:id="rId8" w:history="1">
        <w:r w:rsidR="00BA2D4B" w:rsidRPr="005959CF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  <w:lang w:eastAsia="pt-BR"/>
          </w:rPr>
          <w:t>https://www.ime.usp.br/~vwsetzer/IAtrad.html</w:t>
        </w:r>
      </w:hyperlink>
      <w:r w:rsidR="00BA2D4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)</w:t>
      </w:r>
    </w:p>
    <w:p w:rsidR="00920B5A" w:rsidRPr="00BA2D4B" w:rsidRDefault="00920B5A" w:rsidP="00BA2D4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outro lado, máquinas também cometem erros, especialmente de </w:t>
      </w:r>
      <w:r w:rsidRPr="00BA2D4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software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É </w:t>
      </w:r>
      <w:r w:rsidR="00C13C42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praticamente 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impossível provar formalmente que um programa complexo está matematicamente correto, isto é, faz o que se deseja dele para quaisquer dados de entrada. Isso pode representar um perigo muito grande se não houve</w:t>
      </w:r>
      <w:r w:rsidR="005D7107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último controle por parte de seres humano</w:t>
      </w:r>
      <w:r w:rsidR="006A26AE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20B5A" w:rsidRPr="00BA2D4B" w:rsidRDefault="00920B5A" w:rsidP="00BA2D4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Imagine se máquinas forem decidir se soltam foguetes nucle</w:t>
      </w:r>
      <w:r w:rsidR="0097226C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ares! Já houve alarmes falsos –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mais famoso foi os americanos terem </w:t>
      </w:r>
      <w:r w:rsidR="006A26AE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detectado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invasão que</w:t>
      </w:r>
      <w:r w:rsidR="00A22FAB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verdade</w:t>
      </w:r>
      <w:r w:rsidR="00A22FAB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 um reflexo do radar na Lua. </w:t>
      </w:r>
      <w:r w:rsidR="006A26AE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foguetes não foram enviados para a Rússia</w:t>
      </w:r>
      <w:r w:rsidR="005D7107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pois alguém no caminho do comando considerou que a situação com aquele país não justificava uma invasão. Houve também casos do lado da Rússia.</w:t>
      </w:r>
    </w:p>
    <w:p w:rsidR="00920B5A" w:rsidRPr="00BA2D4B" w:rsidRDefault="00920B5A" w:rsidP="00BA2D4B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Além disso, se computadores tomam decisões</w:t>
      </w:r>
      <w:r w:rsidR="00097C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7CCC" w:rsidRPr="00097CCC">
        <w:rPr>
          <w:rFonts w:ascii="Times New Roman" w:eastAsia="Times New Roman" w:hAnsi="Times New Roman" w:cs="Times New Roman"/>
          <w:sz w:val="24"/>
          <w:szCs w:val="24"/>
          <w:lang w:eastAsia="pt-BR"/>
        </w:rPr>
        <w:t>(na verdade, eles não as tomam, fazem escolhas estritamente lógicas, formais</w:t>
      </w:r>
      <w:r w:rsidR="00097CCC">
        <w:rPr>
          <w:rFonts w:ascii="Times New Roman" w:eastAsia="Times New Roman" w:hAnsi="Times New Roman" w:cs="Times New Roman"/>
          <w:sz w:val="24"/>
          <w:szCs w:val="24"/>
          <w:lang w:eastAsia="pt-BR"/>
        </w:rPr>
        <w:t>; só o ser humano toma decisões</w:t>
      </w:r>
      <w:r w:rsidR="00097CCC" w:rsidRPr="00097C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, os critérios tendem a se congelar, isto é, a sociedade deixará de ter o dinamismo necessário para se adaptar às mudanças culturais e do ser humano, ou este terá sua evolução prejudicada</w:t>
      </w:r>
      <w:r w:rsidRPr="00BA2D4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920B5A" w:rsidRPr="00BA2D4B" w:rsidRDefault="002B3F04" w:rsidP="00BA2D4B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SJ </w:t>
      </w:r>
      <w:r w:rsidR="005E53C6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D97E8E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920B5A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té</w:t>
      </w:r>
      <w:r w:rsidR="00D97E8E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meados da </w:t>
      </w:r>
      <w:r w:rsidR="00A22FAB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Revolução Industrial </w:t>
      </w:r>
      <w:r w:rsidR="00D97E8E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homem</w:t>
      </w:r>
      <w:r w:rsidR="00920B5A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era capaz de assimilar em parte o conhecimento humano produzido nos séculos anteriores. Hoje</w:t>
      </w:r>
      <w:r w:rsidR="005D6309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não. O </w:t>
      </w:r>
      <w:r w:rsidR="00920B5A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conhecimento</w:t>
      </w:r>
      <w:r w:rsidR="00D97E8E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produzido</w:t>
      </w:r>
      <w:r w:rsidR="00920B5A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pelo ser humano</w:t>
      </w:r>
      <w:r w:rsidR="00D97E8E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D6309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cada dia não pode ser açambarcado individualmente.</w:t>
      </w:r>
      <w:r w:rsidR="00920B5A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D6309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Já a</w:t>
      </w:r>
      <w:r w:rsidR="00920B5A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máquina pode processar, combinar, extrair sínteses e concluir com base em toda sorte de dados (</w:t>
      </w:r>
      <w:r w:rsidR="00920B5A" w:rsidRPr="00BA2D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big data). </w:t>
      </w:r>
      <w:r w:rsidR="006A26AE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Serão mais confiáveis</w:t>
      </w:r>
      <w:r w:rsidR="00920B5A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as respostas que possam ser dadas pelas máquinas em áreas como medicina, direito, meteorolog</w:t>
      </w:r>
      <w:r w:rsidR="00A22FAB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ia, estatística, jurisprudência</w:t>
      </w:r>
      <w:r w:rsidR="00920B5A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etc.?</w:t>
      </w:r>
    </w:p>
    <w:p w:rsidR="00920B5A" w:rsidRPr="00BA2D4B" w:rsidRDefault="00D97E8E" w:rsidP="00BA2D4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2D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VALDEMAR SETZER</w:t>
      </w:r>
      <w:r w:rsidR="005E53C6" w:rsidRPr="00BA2D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</w:t>
      </w:r>
      <w:r w:rsidR="005E53C6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Novamente, aqui entra em consideração a questão do erro. Os erros médicos são enormes. Em</w:t>
      </w:r>
      <w:r w:rsidR="005D7107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9" w:history="1">
        <w:r w:rsidR="00E64D16" w:rsidRPr="00BA2D4B">
          <w:rPr>
            <w:rStyle w:val="Hyperlink"/>
            <w:rFonts w:ascii="Times New Roman" w:hAnsi="Times New Roman" w:cs="Times New Roman"/>
            <w:sz w:val="24"/>
            <w:szCs w:val="24"/>
          </w:rPr>
          <w:t>https://goo.gl/rYoRtH</w:t>
        </w:r>
      </w:hyperlink>
      <w:r w:rsidR="00F95C23" w:rsidRPr="00BA2D4B">
        <w:rPr>
          <w:rStyle w:val="Hyperlink"/>
          <w:rFonts w:ascii="Times New Roman" w:hAnsi="Times New Roman" w:cs="Times New Roman"/>
          <w:sz w:val="24"/>
          <w:szCs w:val="24"/>
        </w:rPr>
        <w:t>,</w:t>
      </w:r>
      <w:r w:rsidR="00E64D16" w:rsidRPr="00BA2D4B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prestigioso </w:t>
      </w:r>
      <w:proofErr w:type="spellStart"/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Johns</w:t>
      </w:r>
      <w:proofErr w:type="spellEnd"/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Hopkins</w:t>
      </w:r>
      <w:r w:rsidR="000C7B01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Medicine</w:t>
      </w:r>
      <w:r w:rsidR="00F95C23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lê-se que 10% das causas de morte nos EUA são devidas a erros médicos, a terceira maior causa de morte. Se as máquinas fizerem diagnóstico e prescreverem tratamentos, é possível que esses erros diminuam.  </w:t>
      </w:r>
      <w:r w:rsidR="00C13C42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Mas não seria sadio que os médicos confiassem exclusivamente nas sugestões do computador. </w:t>
      </w:r>
    </w:p>
    <w:p w:rsidR="00F95C23" w:rsidRPr="00BA2D4B" w:rsidRDefault="00F95C23" w:rsidP="00BA2D4B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SJ – De fato, em certas áreas da medicina, o diagnóstico feito pela máquina se revela mais preciso do que o feito por especialistas. Nenhum especialista é capaz de assimilar o que se produziu nos últimos seis meses na sua especialidade...</w:t>
      </w:r>
    </w:p>
    <w:p w:rsidR="00F95C23" w:rsidRPr="00BA2D4B" w:rsidRDefault="00F95C23" w:rsidP="00BA2D4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2D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VALDEMAR SETZER –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 Sim, mas ocorre que a medicina não é uma ciência exata</w:t>
      </w:r>
      <w:r w:rsidR="00097C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7CCC" w:rsidRPr="00097CCC">
        <w:rPr>
          <w:rFonts w:ascii="Times New Roman" w:eastAsia="Times New Roman" w:hAnsi="Times New Roman" w:cs="Times New Roman"/>
          <w:sz w:val="24"/>
          <w:szCs w:val="24"/>
          <w:lang w:eastAsia="pt-BR"/>
        </w:rPr>
        <w:t>(a propósito, a rigor somente a Matemática e a Física Teórica são exatas)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; e se máquinas fazem diagnósticos, o ser humano é tratado como máquina, como expus acima. O problema está em que as máquinas poderão cometer menos erros do que os seres humanos, e com isso poderão substituí-los. Mas, ao mesmo tempo, perder-se-á o tratamento individual e o efeito de empatia entre médico e paciente. </w:t>
      </w:r>
    </w:p>
    <w:p w:rsidR="00F95C23" w:rsidRPr="00BA2D4B" w:rsidRDefault="00F95C23" w:rsidP="00BA2D4B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SJ – Já não é possível formar um médico em nossas universidades, já que o aluno aprende o que se produziu há décadas...</w:t>
      </w:r>
    </w:p>
    <w:p w:rsidR="00920B5A" w:rsidRPr="00BA2D4B" w:rsidRDefault="00097CCC" w:rsidP="00BA2D4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7C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VALDEMAR SETZER –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Quando houve a publicação sobre péssimos resultados de avaliação de nossos estudantes, o jornal O Estado de São Paulo publicou uma nota minha no Fórum dos Leitores: </w:t>
      </w:r>
      <w:r w:rsidR="001B2E93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ensino está tão ruim, mas tão ruim, que </w:t>
      </w:r>
      <w:r w:rsidR="00A22FAB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até computadores ensinam melhor</w:t>
      </w:r>
      <w:r w:rsidR="00C13C42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Start"/>
      <w:r w:rsidR="001B2E93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proofErr w:type="gramEnd"/>
    </w:p>
    <w:p w:rsidR="00920B5A" w:rsidRPr="00BA2D4B" w:rsidRDefault="00920B5A" w:rsidP="00BA2D4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Note-se que não se sabe como o ser humano aprende. Se isso fosse conhecido, o</w:t>
      </w:r>
      <w:r w:rsidR="00A22FAB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curso de Medicina não levaria seis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anos...</w:t>
      </w:r>
    </w:p>
    <w:p w:rsidR="00920B5A" w:rsidRPr="00BA2D4B" w:rsidRDefault="00920B5A" w:rsidP="00BA2D4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Esses dois casos mostram onde estão os problemas, e que a introdução de máquinas pode até melhorar a situação, mas não resolve o problema pela raiz: os médicos e os professores</w:t>
      </w:r>
      <w:r w:rsidR="00A22FAB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deveriam ser melhor preparados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não substituídos. Pacientes e estudantes tratados e ensinados </w:t>
      </w:r>
      <w:r w:rsidR="005D6309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pelo computador 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são tratados como qualquer computador trata um ser humano: como máquina. Isso representa um perigo m</w:t>
      </w:r>
      <w:r w:rsidR="00A22FAB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uito grande para a humanidade. O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s nazistas trataram seres humanos como animais; os computa</w:t>
      </w:r>
      <w:r w:rsidR="000C7B01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dores farão muito pior. Tratar seres humanos como máquinas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C7B01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induze-os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tratarem outros seres 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humanos como máquinas, isto é, sem calor humano, sem compaixão. Prevejo enormes problemas psicológicos e sociais no futuro.</w:t>
      </w:r>
    </w:p>
    <w:p w:rsidR="00C13C42" w:rsidRPr="00BA2D4B" w:rsidRDefault="00C13C42" w:rsidP="00BA2D4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disso, devem ser considerados muitos outros fatores. Por exemplo, o desemprego causado pela automação. É uma falácia dizer-se que o que há é um deslocamento de funções. Ocorre que as áreas tecnológicas exigem um alto preparo técnico. Por exemplo, os caixas de supermercado precisam saber muito pouco, e se eles forem substituídos, dificilmente poderão ser treinados para atuar na alta tecnologia. </w:t>
      </w:r>
    </w:p>
    <w:p w:rsidR="00C13C42" w:rsidRPr="00BA2D4B" w:rsidRDefault="00C13C42" w:rsidP="00BA2D4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Sou totalmente a favor da substituição do trabalho humano em áreas que o degradam, desde que se ofereça um trabalho mais digno. O ser humano precisa trabalhar, precisa sentir-se útil e parte da sociedade, pois em caso contrário advêm inúmeros problemas psicológicos.</w:t>
      </w:r>
    </w:p>
    <w:p w:rsidR="00920B5A" w:rsidRPr="00BA2D4B" w:rsidRDefault="002B3F04" w:rsidP="00BA2D4B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SJ </w:t>
      </w:r>
      <w:r w:rsidR="005E53C6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920B5A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 livro </w:t>
      </w:r>
      <w:r w:rsidR="00920B5A" w:rsidRPr="00BA2D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"Big Data: A </w:t>
      </w:r>
      <w:proofErr w:type="spellStart"/>
      <w:r w:rsidR="00920B5A" w:rsidRPr="00BA2D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Revolution</w:t>
      </w:r>
      <w:proofErr w:type="spellEnd"/>
      <w:r w:rsidR="00920B5A" w:rsidRPr="00BA2D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 </w:t>
      </w:r>
      <w:proofErr w:type="spellStart"/>
      <w:r w:rsidR="00920B5A" w:rsidRPr="00BA2D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That</w:t>
      </w:r>
      <w:proofErr w:type="spellEnd"/>
      <w:r w:rsidR="00920B5A" w:rsidRPr="00BA2D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 Will </w:t>
      </w:r>
      <w:proofErr w:type="spellStart"/>
      <w:r w:rsidR="00920B5A" w:rsidRPr="00BA2D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Transform</w:t>
      </w:r>
      <w:proofErr w:type="spellEnd"/>
      <w:r w:rsidR="00920B5A" w:rsidRPr="00BA2D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 </w:t>
      </w:r>
      <w:proofErr w:type="spellStart"/>
      <w:r w:rsidR="00920B5A" w:rsidRPr="00BA2D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How</w:t>
      </w:r>
      <w:proofErr w:type="spellEnd"/>
      <w:r w:rsidR="00920B5A" w:rsidRPr="00BA2D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 </w:t>
      </w:r>
      <w:proofErr w:type="spellStart"/>
      <w:r w:rsidR="00920B5A" w:rsidRPr="00BA2D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We</w:t>
      </w:r>
      <w:proofErr w:type="spellEnd"/>
      <w:r w:rsidR="00920B5A" w:rsidRPr="00BA2D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 Live, </w:t>
      </w:r>
      <w:proofErr w:type="spellStart"/>
      <w:r w:rsidR="00920B5A" w:rsidRPr="00BA2D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Work</w:t>
      </w:r>
      <w:proofErr w:type="spellEnd"/>
      <w:r w:rsidR="00920B5A" w:rsidRPr="00BA2D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, </w:t>
      </w:r>
      <w:proofErr w:type="spellStart"/>
      <w:r w:rsidR="00920B5A" w:rsidRPr="00BA2D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and</w:t>
      </w:r>
      <w:proofErr w:type="spellEnd"/>
      <w:r w:rsidR="00920B5A" w:rsidRPr="00BA2D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 </w:t>
      </w:r>
      <w:proofErr w:type="spellStart"/>
      <w:r w:rsidR="00920B5A" w:rsidRPr="00BA2D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Think</w:t>
      </w:r>
      <w:proofErr w:type="spellEnd"/>
      <w:r w:rsidR="00920B5A" w:rsidRPr="00BA2D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"</w:t>
      </w:r>
      <w:r w:rsidR="00920B5A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Mayer-</w:t>
      </w:r>
      <w:proofErr w:type="spellStart"/>
      <w:r w:rsidR="00920B5A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Schonberger</w:t>
      </w:r>
      <w:proofErr w:type="spellEnd"/>
      <w:r w:rsidR="00920B5A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</w:t>
      </w:r>
      <w:proofErr w:type="spellStart"/>
      <w:r w:rsidR="00920B5A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Cukier</w:t>
      </w:r>
      <w:proofErr w:type="spellEnd"/>
      <w:r w:rsidR="00920B5A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</w:t>
      </w:r>
      <w:proofErr w:type="spellStart"/>
      <w:r w:rsidR="00920B5A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920B5A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HYPERLINK "https://www.amazon.com.br/Big-Data-Revolution-Transform-Think/dp/0544227751" \t "_blank" </w:instrText>
      </w:r>
      <w:r w:rsidR="00920B5A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920B5A" w:rsidRPr="00BA2D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Amazon</w:t>
      </w:r>
      <w:proofErr w:type="spellEnd"/>
      <w:r w:rsidR="00920B5A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  <w:r w:rsidR="00920B5A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 sustentam que a tecnologia do </w:t>
      </w:r>
      <w:r w:rsidR="00920B5A" w:rsidRPr="00BA2D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big data </w:t>
      </w:r>
      <w:r w:rsidR="00920B5A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representa um novo paradigma nos modelos estatísticos, dentre outros. Segundo eles, é possível obter respostas sem que uma pergunta tenha sido feita. P</w:t>
      </w:r>
      <w:r w:rsidR="003D5C50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aradoxalmente, o Google chegou a</w:t>
      </w:r>
      <w:r w:rsidR="00920B5A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concluir acerca da expansão da gripe aviária a partir das respostas já consolidadas. Derivar as perguntas a partir das respostas que a máquina nos fornece pode ser praticamente impossível. Teremos respostas para perguntas que já não saberemos </w:t>
      </w:r>
      <w:r w:rsidR="005D6309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formular</w:t>
      </w:r>
      <w:r w:rsidR="00920B5A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? </w:t>
      </w:r>
    </w:p>
    <w:p w:rsidR="00920B5A" w:rsidRPr="00BA2D4B" w:rsidRDefault="00D97E8E" w:rsidP="00BA2D4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2D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VALDEMAR SETZER </w:t>
      </w:r>
      <w:r w:rsidR="005E53C6" w:rsidRPr="00BA2D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–</w:t>
      </w:r>
      <w:r w:rsidR="005E53C6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Há um problema enorme em tratamentos estatísticos: eles eliminam a individualidade. Cada ser humano é diferente, e deveria ser assim tratado, por ex</w:t>
      </w:r>
      <w:r w:rsidR="00794853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emplo</w:t>
      </w:r>
      <w:r w:rsidR="00A22FAB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94853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medicina e no ensino. I</w:t>
      </w:r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sso não invalida estudos estatísticos para serem aplicados a massas, </w:t>
      </w:r>
      <w:r w:rsidR="002675A4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usar </w:t>
      </w:r>
      <w:r w:rsidR="002675A4" w:rsidRPr="00BA2D4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big data</w:t>
      </w:r>
      <w:r w:rsidR="002675A4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determinar origens e destinos de sistemas de transportes. M</w:t>
      </w:r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as eles não deviam ser aplicados individualmente.</w:t>
      </w:r>
    </w:p>
    <w:p w:rsidR="00920B5A" w:rsidRPr="00BA2D4B" w:rsidRDefault="002B3F04" w:rsidP="00BA2D4B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SJ </w:t>
      </w:r>
      <w:r w:rsidR="005E53C6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920B5A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que é exatamente computação cognitiva? A máquina será capaz de aprender a pensar? O que é </w:t>
      </w:r>
      <w:proofErr w:type="spellStart"/>
      <w:r w:rsidR="00920B5A" w:rsidRPr="00BA2D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machine</w:t>
      </w:r>
      <w:proofErr w:type="spellEnd"/>
      <w:r w:rsidR="00920B5A" w:rsidRPr="00BA2D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 </w:t>
      </w:r>
      <w:proofErr w:type="spellStart"/>
      <w:r w:rsidR="00920B5A" w:rsidRPr="00BA2D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learning</w:t>
      </w:r>
      <w:proofErr w:type="spellEnd"/>
      <w:r w:rsidR="00920B5A" w:rsidRPr="00BA2D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? </w:t>
      </w:r>
    </w:p>
    <w:p w:rsidR="00920B5A" w:rsidRPr="00BA2D4B" w:rsidRDefault="00D97E8E" w:rsidP="00BA2D4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2D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VALDEMAR SETZER</w:t>
      </w:r>
      <w:r w:rsidR="005E53C6" w:rsidRPr="00BA2D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</w:t>
      </w:r>
      <w:r w:rsidR="005E53C6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Não existe </w:t>
      </w:r>
      <w:proofErr w:type="spellStart"/>
      <w:r w:rsidR="00920B5A" w:rsidRPr="00BA2D4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machine</w:t>
      </w:r>
      <w:proofErr w:type="spellEnd"/>
      <w:r w:rsidR="00920B5A" w:rsidRPr="00BA2D4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="00920B5A" w:rsidRPr="00BA2D4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learning</w:t>
      </w:r>
      <w:proofErr w:type="spellEnd"/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. Essa é mais uma corrupção da nossa linguagem feita pelo pessoal</w:t>
      </w:r>
      <w:r w:rsidR="00A22FAB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computação</w:t>
      </w:r>
      <w:r w:rsidR="005D6309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. To</w:t>
      </w:r>
      <w:r w:rsidR="002675A4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5D6309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emos, p</w:t>
      </w:r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or exemplo</w:t>
      </w:r>
      <w:r w:rsidR="00A22FAB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5D6309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920B5A" w:rsidRPr="00BA2D4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memória</w:t>
      </w:r>
      <w:r w:rsidR="005D6309" w:rsidRPr="00BA2D4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. </w:t>
      </w:r>
      <w:r w:rsidR="005D6309" w:rsidRPr="00BA2D4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N</w:t>
      </w:r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ão sabemos como a nossa funciona, mas sabemos como o armazenamento de dados funciona no computador</w:t>
      </w:r>
      <w:r w:rsidR="00F95C23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920B5A" w:rsidRPr="00BA2D4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inteligência artificial</w:t>
      </w:r>
      <w:r w:rsidR="002675A4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</w:t>
      </w:r>
      <w:r w:rsidR="00F95C23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não sabemos o que é inteligência</w:t>
      </w:r>
      <w:r w:rsidR="00A22FAB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etc. Uma máquina não aprende, ela armazena dados e calcula parâmetros. </w:t>
      </w:r>
    </w:p>
    <w:p w:rsidR="00920B5A" w:rsidRPr="00BA2D4B" w:rsidRDefault="00920B5A" w:rsidP="00BA2D4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Houve um enorme avanço do erradamente chamado "aprendizado de máquina" com a extensão da</w:t>
      </w:r>
      <w:r w:rsidR="00A22FAB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redes neurais artificiais</w:t>
      </w:r>
      <w:r w:rsidR="00F95C23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. No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vamente, não sabemos como os neurônios funcionam; as redes neurais artificiais não têm quase nada em comum com as redes de neurônios</w:t>
      </w:r>
      <w:r w:rsidR="00F95C23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Nessas redes</w:t>
      </w:r>
      <w:r w:rsidR="002675A4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artificiais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há uma camada de sinais de entrada e uma </w:t>
      </w:r>
      <w:r w:rsidR="00794853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de saída. Durante muito tempo</w:t>
      </w:r>
      <w:r w:rsidR="00A22FAB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havia uma só camada adicional entre as duas, pois o cálculo dos parâmetros transformando cada entrada de cada nó em uma saída dirigida para outros nós era extremamente complexo. Hoje</w:t>
      </w:r>
      <w:r w:rsidR="00A22FAB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conseguem-se redes com dezenas de camadas, e isso possibilitou o avanço desse tipo de processo, auxiliado na velocidade por computação paralela. Nessas redes dão-se</w:t>
      </w:r>
      <w:r w:rsidR="00F95C23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, tipicamente,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sinais de entrada e d</w:t>
      </w:r>
      <w:r w:rsidR="00F95C23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saída conhecida para eles. Por exemplo, introduzem-se figuras de gatos e de outros animais, e no caso dos gatos a saída deveria codificar a resposta "sim" e nos outros casos "não". 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Isso possibilita à máquina calcular os parâmetros da rede, o que está sendo conseguido com muita precisão.</w:t>
      </w:r>
    </w:p>
    <w:p w:rsidR="00920B5A" w:rsidRPr="00BA2D4B" w:rsidRDefault="00920B5A" w:rsidP="00BA2D4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Máquinas jamais vão pensar como o ser humano, como mostrei no meu artigo citado acima. O meu argumento central é que qualquer pessoa pode ter a vivência de determinar seu próximo pensamento, pelo menos por alguns instantes, indicando que temos livre arbítrio no pensar. Computadores não podem ter livre arbítrio, pois são matematicamente progr</w:t>
      </w:r>
      <w:r w:rsidR="00AF350C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amados e estritamente sujeitos à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s leis físicas; da matéria não pode advir liberdade.</w:t>
      </w:r>
    </w:p>
    <w:p w:rsidR="00E27A70" w:rsidRPr="00BA2D4B" w:rsidRDefault="00E27A70" w:rsidP="00BA2D4B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pt-BR"/>
        </w:rPr>
      </w:pPr>
      <w:r w:rsidRPr="00BA2D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SJ – O que o Sr. pode nos dizer acerca da pesquisa</w:t>
      </w:r>
      <w:r w:rsidRPr="00BA2D4B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pt-BR"/>
        </w:rPr>
        <w:t> </w:t>
      </w:r>
      <w:hyperlink r:id="rId10" w:tgtFrame="_blank" w:history="1">
        <w:r w:rsidRPr="00BA2D4B">
          <w:rPr>
            <w:rFonts w:ascii="Times New Roman" w:eastAsia="Times New Roman" w:hAnsi="Times New Roman" w:cs="Times New Roman"/>
            <w:b/>
            <w:bCs/>
            <w:color w:val="3295FF"/>
            <w:sz w:val="24"/>
            <w:szCs w:val="24"/>
            <w:bdr w:val="none" w:sz="0" w:space="0" w:color="auto" w:frame="1"/>
            <w:lang w:eastAsia="pt-BR"/>
          </w:rPr>
          <w:t>https://goo.gl/vrrGAR</w:t>
        </w:r>
      </w:hyperlink>
      <w:r w:rsidRPr="00BA2D4B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pt-BR"/>
        </w:rPr>
        <w:t> </w:t>
      </w:r>
      <w:r w:rsidRPr="00BA2D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 xml:space="preserve">e </w:t>
      </w:r>
      <w:proofErr w:type="spellStart"/>
      <w:r w:rsidRPr="00BA2D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S</w:t>
      </w:r>
      <w:r w:rsidRPr="00BA2D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ingularaty</w:t>
      </w:r>
      <w:proofErr w:type="spellEnd"/>
      <w:r w:rsidRPr="00BA2D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 </w:t>
      </w:r>
      <w:r w:rsidRPr="00BA2D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(</w:t>
      </w:r>
      <w:hyperlink r:id="rId11" w:tgtFrame="_blank" w:history="1">
        <w:r w:rsidRPr="00BA2D4B">
          <w:rPr>
            <w:rFonts w:ascii="Times New Roman" w:eastAsia="Times New Roman" w:hAnsi="Times New Roman" w:cs="Times New Roman"/>
            <w:b/>
            <w:bCs/>
            <w:color w:val="3295FF"/>
            <w:sz w:val="24"/>
            <w:szCs w:val="24"/>
            <w:bdr w:val="none" w:sz="0" w:space="0" w:color="auto" w:frame="1"/>
            <w:lang w:eastAsia="pt-BR"/>
          </w:rPr>
          <w:t>http://consc.net/papers/singularity.pdf</w:t>
        </w:r>
      </w:hyperlink>
      <w:r w:rsidRPr="00BA2D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)?</w:t>
      </w:r>
    </w:p>
    <w:p w:rsidR="00920B5A" w:rsidRPr="00660FE7" w:rsidRDefault="00D97E8E" w:rsidP="00660FE7">
      <w:pPr>
        <w:spacing w:before="240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BA2D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VALDEMAR SETZER</w:t>
      </w:r>
      <w:r w:rsidR="005E53C6" w:rsidRPr="00BA2D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</w:t>
      </w:r>
      <w:r w:rsidR="005E53C6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Chama-se </w:t>
      </w:r>
      <w:r w:rsidR="00920B5A" w:rsidRPr="00BA2D4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singularidade</w:t>
      </w:r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ponto no futuro em que as máquinas vão suplantar a inteligência humana. Só que não se sabe o que é inteligência e como ela surge e se desenrola no ser humano. Há máquinas que ganham um torneio </w:t>
      </w:r>
      <w:r w:rsidR="00A22FAB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de xadrez com campeões mundiais. Veja</w:t>
      </w:r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meu artigo</w:t>
      </w:r>
      <w:r w:rsidR="007E59D2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20B5A" w:rsidRPr="00BA2D4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Reflexões sobre xadrez </w:t>
      </w:r>
      <w:r w:rsidR="007E59D2" w:rsidRPr="00BA2D4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</w:t>
      </w:r>
      <w:r w:rsidR="00920B5A" w:rsidRPr="00BA2D4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letrônico</w:t>
      </w:r>
      <w:r w:rsidR="007E59D2" w:rsidRPr="00BA2D4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– </w:t>
      </w:r>
      <w:hyperlink r:id="rId12" w:history="1">
        <w:r w:rsidR="00660FE7" w:rsidRPr="005959CF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  <w:lang w:eastAsia="pt-BR"/>
          </w:rPr>
          <w:t>https://www.ime.usp.br/~vwsetzer/xadrez.html</w:t>
        </w:r>
      </w:hyperlink>
      <w:r w:rsidR="00660FE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7E59D2" w:rsidRPr="00BA2D4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– </w:t>
      </w:r>
      <w:r w:rsidR="002675A4" w:rsidRPr="00BA2D4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o</w:t>
      </w:r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nde eu mostro como não se compreende como um ser humano ainda pode empatar ou ganhar um jogo dessas máquinas, </w:t>
      </w:r>
      <w:r w:rsidR="002675A4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testam centenas de milhões de lances à frente, </w:t>
      </w:r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ocorreu no torneio </w:t>
      </w:r>
      <w:proofErr w:type="spellStart"/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Deep</w:t>
      </w:r>
      <w:proofErr w:type="spellEnd"/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Blue vs. Kasparov. </w:t>
      </w:r>
      <w:r w:rsidR="002675A4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aber jogar xadrez muito bem mostra uma inteligência nessa atividade, e não nas outras.</w:t>
      </w:r>
    </w:p>
    <w:p w:rsidR="00920B5A" w:rsidRPr="00BA2D4B" w:rsidRDefault="00920B5A" w:rsidP="00BA2D4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Até hoje, as máquinas têm comportamento "inteligente" sempre especializado em uma determinada tarefa.</w:t>
      </w:r>
    </w:p>
    <w:p w:rsidR="00920B5A" w:rsidRPr="00BA2D4B" w:rsidRDefault="00920B5A" w:rsidP="00BA2D4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Em minha concepção, hoje em dia</w:t>
      </w:r>
      <w:r w:rsidR="00A22FAB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inteligência mais importante é a social, denominada por Howard Gardner de "inteligência interpessoal" e por Daniel </w:t>
      </w:r>
      <w:proofErr w:type="spellStart"/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Goleman</w:t>
      </w:r>
      <w:proofErr w:type="spellEnd"/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"inteligência e</w:t>
      </w:r>
      <w:r w:rsidR="00A22FAB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mocional". Em segundo lugar, 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coloco a inteligência artística, e só em último a inteligência intelectual, que engloba a científica.</w:t>
      </w:r>
    </w:p>
    <w:p w:rsidR="00920B5A" w:rsidRPr="00BA2D4B" w:rsidRDefault="00920B5A" w:rsidP="00BA2D4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Computadores jamais terão uma verdadeira inteligência social; como eu disse, jamais terão sentimentos e compaixão. Computadores fazem obras de arte, mas para isso seguem regras rígidas, não tendo a criatividade de um artista. Uma obra de arte feita por um computador transforma a arte em matemática, que é objetiva e não é arte, pois deve ser feita conscientemente</w:t>
      </w:r>
      <w:r w:rsidR="00A22FAB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qualquer atividade artística envolve algo de subconsciente e subjetivo.</w:t>
      </w:r>
    </w:p>
    <w:p w:rsidR="00E64D16" w:rsidRPr="00BA2D4B" w:rsidRDefault="00920B5A" w:rsidP="00BA2D4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Computadores jamais terão livre-arbítrio.</w:t>
      </w:r>
    </w:p>
    <w:p w:rsidR="00E64D16" w:rsidRPr="00BA2D4B" w:rsidRDefault="00E64D16" w:rsidP="00BA2D4B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A2D4B">
        <w:rPr>
          <w:rFonts w:ascii="Times New Roman" w:hAnsi="Times New Roman" w:cs="Times New Roman"/>
          <w:sz w:val="24"/>
          <w:szCs w:val="24"/>
        </w:rPr>
        <w:t>Não se pode dizer que nossa inteligência será suplantada algum dia. Para isso</w:t>
      </w:r>
      <w:r w:rsidR="00A22FAB" w:rsidRPr="00BA2D4B">
        <w:rPr>
          <w:rFonts w:ascii="Times New Roman" w:hAnsi="Times New Roman" w:cs="Times New Roman"/>
          <w:sz w:val="24"/>
          <w:szCs w:val="24"/>
        </w:rPr>
        <w:t>,</w:t>
      </w:r>
      <w:r w:rsidRPr="00BA2D4B">
        <w:rPr>
          <w:rFonts w:ascii="Times New Roman" w:hAnsi="Times New Roman" w:cs="Times New Roman"/>
          <w:sz w:val="24"/>
          <w:szCs w:val="24"/>
        </w:rPr>
        <w:t xml:space="preserve"> seria necessário saber o que é inteligência. É bem característico que </w:t>
      </w:r>
      <w:proofErr w:type="spellStart"/>
      <w:r w:rsidRPr="00BA2D4B">
        <w:rPr>
          <w:rFonts w:ascii="Times New Roman" w:hAnsi="Times New Roman" w:cs="Times New Roman"/>
          <w:sz w:val="24"/>
          <w:szCs w:val="24"/>
        </w:rPr>
        <w:t>Chalmers</w:t>
      </w:r>
      <w:proofErr w:type="spellEnd"/>
      <w:r w:rsidRPr="00BA2D4B">
        <w:rPr>
          <w:rFonts w:ascii="Times New Roman" w:hAnsi="Times New Roman" w:cs="Times New Roman"/>
          <w:sz w:val="24"/>
          <w:szCs w:val="24"/>
        </w:rPr>
        <w:t>, autor do segundo artigo,</w:t>
      </w:r>
      <w:r w:rsidR="00E27A70" w:rsidRPr="00BA2D4B">
        <w:rPr>
          <w:rFonts w:ascii="Times New Roman" w:hAnsi="Times New Roman" w:cs="Times New Roman"/>
          <w:sz w:val="24"/>
          <w:szCs w:val="24"/>
        </w:rPr>
        <w:t xml:space="preserve"> </w:t>
      </w:r>
      <w:r w:rsidRPr="00BA2D4B">
        <w:rPr>
          <w:rFonts w:ascii="Times New Roman" w:hAnsi="Times New Roman" w:cs="Times New Roman"/>
          <w:sz w:val="24"/>
          <w:szCs w:val="24"/>
        </w:rPr>
        <w:t xml:space="preserve">considera que os seres vivos são máquinas puramente físicas, o que pode ser duvidado. Curiosamente, ele mesmo escreveu há muito tempo um artigo na revista </w:t>
      </w:r>
      <w:proofErr w:type="spellStart"/>
      <w:r w:rsidRPr="00BA2D4B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BA2D4B">
        <w:rPr>
          <w:rFonts w:ascii="Times New Roman" w:hAnsi="Times New Roman" w:cs="Times New Roman"/>
          <w:sz w:val="24"/>
          <w:szCs w:val="24"/>
        </w:rPr>
        <w:t xml:space="preserve"> American dizendo que para se compreender a consciência seria necessário descobrir um tipo de energia ainda desconhecida. Um outro filósofo, John Searle (citado por </w:t>
      </w:r>
      <w:proofErr w:type="spellStart"/>
      <w:r w:rsidRPr="00BA2D4B">
        <w:rPr>
          <w:rFonts w:ascii="Times New Roman" w:hAnsi="Times New Roman" w:cs="Times New Roman"/>
          <w:sz w:val="24"/>
          <w:szCs w:val="24"/>
        </w:rPr>
        <w:t>Chalmers</w:t>
      </w:r>
      <w:proofErr w:type="spellEnd"/>
      <w:r w:rsidRPr="00BA2D4B">
        <w:rPr>
          <w:rFonts w:ascii="Times New Roman" w:hAnsi="Times New Roman" w:cs="Times New Roman"/>
          <w:sz w:val="24"/>
          <w:szCs w:val="24"/>
        </w:rPr>
        <w:t>)</w:t>
      </w:r>
      <w:r w:rsidR="00A22FAB" w:rsidRPr="00BA2D4B">
        <w:rPr>
          <w:rFonts w:ascii="Times New Roman" w:hAnsi="Times New Roman" w:cs="Times New Roman"/>
          <w:sz w:val="24"/>
          <w:szCs w:val="24"/>
        </w:rPr>
        <w:t>,</w:t>
      </w:r>
      <w:r w:rsidRPr="00BA2D4B">
        <w:rPr>
          <w:rFonts w:ascii="Times New Roman" w:hAnsi="Times New Roman" w:cs="Times New Roman"/>
          <w:sz w:val="24"/>
          <w:szCs w:val="24"/>
        </w:rPr>
        <w:t xml:space="preserve"> em seu artigo</w:t>
      </w:r>
      <w:r w:rsidR="00A22FAB" w:rsidRPr="00BA2D4B">
        <w:rPr>
          <w:rFonts w:ascii="Times New Roman" w:hAnsi="Times New Roman" w:cs="Times New Roman"/>
          <w:sz w:val="24"/>
          <w:szCs w:val="24"/>
        </w:rPr>
        <w:t>,</w:t>
      </w:r>
      <w:r w:rsidRPr="00BA2D4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A2D4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BA2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D4B">
        <w:rPr>
          <w:rFonts w:ascii="Times New Roman" w:hAnsi="Times New Roman" w:cs="Times New Roman"/>
          <w:sz w:val="24"/>
          <w:szCs w:val="24"/>
        </w:rPr>
        <w:t>computers</w:t>
      </w:r>
      <w:proofErr w:type="spellEnd"/>
      <w:r w:rsidRPr="00BA2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D4B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BA2D4B">
        <w:rPr>
          <w:rFonts w:ascii="Times New Roman" w:hAnsi="Times New Roman" w:cs="Times New Roman"/>
          <w:sz w:val="24"/>
          <w:szCs w:val="24"/>
        </w:rPr>
        <w:t>" (</w:t>
      </w:r>
      <w:hyperlink r:id="rId13" w:history="1">
        <w:r w:rsidRPr="00BA2D4B">
          <w:rPr>
            <w:rStyle w:val="Hyperlink"/>
            <w:rFonts w:ascii="Times New Roman" w:hAnsi="Times New Roman" w:cs="Times New Roman"/>
            <w:sz w:val="24"/>
            <w:szCs w:val="24"/>
          </w:rPr>
          <w:t>https://goo.gl/KxQLQ8</w:t>
        </w:r>
      </w:hyperlink>
      <w:r w:rsidRPr="00BA2D4B">
        <w:rPr>
          <w:rFonts w:ascii="Times New Roman" w:hAnsi="Times New Roman" w:cs="Times New Roman"/>
          <w:color w:val="444444"/>
          <w:sz w:val="24"/>
          <w:szCs w:val="24"/>
        </w:rPr>
        <w:t xml:space="preserve">) </w:t>
      </w:r>
      <w:r w:rsidRPr="00BA2D4B">
        <w:rPr>
          <w:rFonts w:ascii="Times New Roman" w:hAnsi="Times New Roman" w:cs="Times New Roman"/>
          <w:sz w:val="24"/>
          <w:szCs w:val="24"/>
        </w:rPr>
        <w:t>mostrou</w:t>
      </w:r>
      <w:r w:rsidR="00F95C23" w:rsidRPr="00BA2D4B">
        <w:rPr>
          <w:rFonts w:ascii="Times New Roman" w:hAnsi="Times New Roman" w:cs="Times New Roman"/>
          <w:sz w:val="24"/>
          <w:szCs w:val="24"/>
        </w:rPr>
        <w:t>,</w:t>
      </w:r>
      <w:r w:rsidRPr="00BA2D4B">
        <w:rPr>
          <w:rFonts w:ascii="Times New Roman" w:hAnsi="Times New Roman" w:cs="Times New Roman"/>
          <w:sz w:val="24"/>
          <w:szCs w:val="24"/>
        </w:rPr>
        <w:t xml:space="preserve"> com sua famosa alegoria do "quarto chinês", que os seres humanos têm capacidades semânticas, isto é, de compreensão, impossíveis de </w:t>
      </w:r>
      <w:r w:rsidRPr="00BA2D4B">
        <w:rPr>
          <w:rFonts w:ascii="Times New Roman" w:hAnsi="Times New Roman" w:cs="Times New Roman"/>
          <w:sz w:val="24"/>
          <w:szCs w:val="24"/>
        </w:rPr>
        <w:lastRenderedPageBreak/>
        <w:t>serem introduzidas em um computador, que é necessariamente uma máquina sintática, seguindo estritamente regras matemáticas de manipulação de símbolos.</w:t>
      </w:r>
    </w:p>
    <w:p w:rsidR="00920B5A" w:rsidRPr="00BA2D4B" w:rsidRDefault="002B3F04" w:rsidP="00BA2D4B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SJ </w:t>
      </w:r>
      <w:r w:rsidR="005E53C6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="00920B5A" w:rsidRPr="00BA2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Seremos imortais? Ou zumbis?</w:t>
      </w:r>
    </w:p>
    <w:p w:rsidR="00920B5A" w:rsidRPr="00BA2D4B" w:rsidRDefault="00D97E8E" w:rsidP="00BA2D4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2D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VALDEMAR SETZER </w:t>
      </w:r>
      <w:r w:rsidR="005E53C6" w:rsidRPr="00BA2D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–</w:t>
      </w:r>
      <w:r w:rsidR="005E53C6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há nenhuma, </w:t>
      </w:r>
      <w:r w:rsidR="001569E6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repito, nenhuma esperança de se</w:t>
      </w:r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implantar chips em cérebros humanos para aumentar sua capacidade. Para isso</w:t>
      </w:r>
      <w:r w:rsidR="00A22FAB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seria necessário conhecer o código usado pelo cérebro. Tudo o que se tem feito de detecção de impulsos cerebrais ou de introdução de impulsos dentro dele é empírico (começando pelas experiências do Miguel </w:t>
      </w:r>
      <w:proofErr w:type="spellStart"/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Nicolelis</w:t>
      </w:r>
      <w:proofErr w:type="spellEnd"/>
      <w:r w:rsidR="00920B5A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), e não é baseado no conhecimento de como o cérebro funciona. Tenho uma conjetura que aquele código jamais será descoberto, pois não existe. Em todas essas especulações, deve-se sempre levar em conta que não se conhece o funcionamento do cérebro, portanto não é válido fazer especulações que o envolvam. Isso é tudo ficção científica, e não ciência ou realidade.</w:t>
      </w:r>
    </w:p>
    <w:p w:rsidR="002675A4" w:rsidRPr="00BA2D4B" w:rsidRDefault="002675A4" w:rsidP="00BA2D4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Mas mesmo sem conhecer o funcionamento do cérebro, muita coisa poderá ser feita e já está sendo feita, como implantes e</w:t>
      </w:r>
      <w:r w:rsidR="00764940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letrônicos que ajudam a diminuir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ataques epilépticos. </w:t>
      </w:r>
      <w:r w:rsidR="00764940"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Infelizmente, praticamente não há avanços éticos e morais para que se possam colocar limites no controle do ser humano por máquinas.</w:t>
      </w:r>
    </w:p>
    <w:p w:rsidR="00764940" w:rsidRPr="00BA2D4B" w:rsidRDefault="00764940" w:rsidP="00BA2D4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Não estamos conseguindo controlar as emissões de gases estufa. Isso mostra que não estamos controlando as máquinas. A mentalidade egoísta e ambiciosa impera em quase toda a humanidade, como estamos vendo muito bem no Brasil, com desastres na natureza e na sociedade.</w:t>
      </w:r>
    </w:p>
    <w:p w:rsidR="00764940" w:rsidRPr="00BA2D4B" w:rsidRDefault="00764940" w:rsidP="00BA2D4B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A2D4B">
        <w:rPr>
          <w:rFonts w:ascii="Times New Roman" w:eastAsia="Times New Roman" w:hAnsi="Times New Roman" w:cs="Times New Roman"/>
          <w:sz w:val="24"/>
          <w:szCs w:val="24"/>
          <w:lang w:eastAsia="pt-BR"/>
        </w:rPr>
        <w:t>Um caso extremo é a Internet. O ser humano não está preparado para ter tanta liberdade, e os desastres estão se avolumando, como o caso dos “crimes cibernéticos”. Como eles estão aumentando exponencialmente, há estudiosos que estão prevendo que a internet vai acabar tornando-se inviável. Considerando o alto risco de ela produzir dependência (entre 10 e 20% dos seus usuários são dependentes), conjeturo que os seus benefícios estão sendo ultrapassados de longe pelos seus malefícios, por exemplo a terrível influência que exerce sobre crianças e jovens. Eles já estão se tornando zumbis!</w:t>
      </w:r>
    </w:p>
    <w:sectPr w:rsidR="00764940" w:rsidRPr="00BA2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5A"/>
    <w:rsid w:val="000229DD"/>
    <w:rsid w:val="00063148"/>
    <w:rsid w:val="000949A6"/>
    <w:rsid w:val="00097CCC"/>
    <w:rsid w:val="000C7B01"/>
    <w:rsid w:val="000F3451"/>
    <w:rsid w:val="000F580C"/>
    <w:rsid w:val="00133817"/>
    <w:rsid w:val="001569E6"/>
    <w:rsid w:val="001B2E93"/>
    <w:rsid w:val="001D119F"/>
    <w:rsid w:val="0021516A"/>
    <w:rsid w:val="002638BA"/>
    <w:rsid w:val="002675A4"/>
    <w:rsid w:val="002737EE"/>
    <w:rsid w:val="002B3F04"/>
    <w:rsid w:val="003751B2"/>
    <w:rsid w:val="003B18E7"/>
    <w:rsid w:val="003D5C50"/>
    <w:rsid w:val="00422C0D"/>
    <w:rsid w:val="004456DB"/>
    <w:rsid w:val="00457720"/>
    <w:rsid w:val="004B1F48"/>
    <w:rsid w:val="004E5AD6"/>
    <w:rsid w:val="005D6309"/>
    <w:rsid w:val="005D7107"/>
    <w:rsid w:val="005E53C6"/>
    <w:rsid w:val="00640B51"/>
    <w:rsid w:val="00660FE7"/>
    <w:rsid w:val="006A26AE"/>
    <w:rsid w:val="00742641"/>
    <w:rsid w:val="00764940"/>
    <w:rsid w:val="00794853"/>
    <w:rsid w:val="007D5CB2"/>
    <w:rsid w:val="007E59D2"/>
    <w:rsid w:val="0091323C"/>
    <w:rsid w:val="00920B5A"/>
    <w:rsid w:val="0097226C"/>
    <w:rsid w:val="00986A0B"/>
    <w:rsid w:val="00A22FAB"/>
    <w:rsid w:val="00AF350C"/>
    <w:rsid w:val="00B14572"/>
    <w:rsid w:val="00BA2D4B"/>
    <w:rsid w:val="00BC588C"/>
    <w:rsid w:val="00C03AF9"/>
    <w:rsid w:val="00C13C42"/>
    <w:rsid w:val="00C75942"/>
    <w:rsid w:val="00C7615B"/>
    <w:rsid w:val="00D26488"/>
    <w:rsid w:val="00D97E8E"/>
    <w:rsid w:val="00DB3BE1"/>
    <w:rsid w:val="00DD6B0E"/>
    <w:rsid w:val="00DE2B7F"/>
    <w:rsid w:val="00E27A70"/>
    <w:rsid w:val="00E55710"/>
    <w:rsid w:val="00E64D16"/>
    <w:rsid w:val="00F1332A"/>
    <w:rsid w:val="00F642F1"/>
    <w:rsid w:val="00F90327"/>
    <w:rsid w:val="00F92B36"/>
    <w:rsid w:val="00F95C23"/>
    <w:rsid w:val="00FB4716"/>
    <w:rsid w:val="00FB669E"/>
    <w:rsid w:val="00FD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20B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20B5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920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20B5A"/>
    <w:rPr>
      <w:color w:val="0000FF"/>
      <w:u w:val="single"/>
    </w:rPr>
  </w:style>
  <w:style w:type="character" w:customStyle="1" w:styleId="gd">
    <w:name w:val="gd"/>
    <w:basedOn w:val="Fontepargpadro"/>
    <w:rsid w:val="00920B5A"/>
  </w:style>
  <w:style w:type="character" w:customStyle="1" w:styleId="g3">
    <w:name w:val="g3"/>
    <w:basedOn w:val="Fontepargpadro"/>
    <w:rsid w:val="00920B5A"/>
  </w:style>
  <w:style w:type="character" w:customStyle="1" w:styleId="hb">
    <w:name w:val="hb"/>
    <w:basedOn w:val="Fontepargpadro"/>
    <w:rsid w:val="00920B5A"/>
  </w:style>
  <w:style w:type="character" w:customStyle="1" w:styleId="g2">
    <w:name w:val="g2"/>
    <w:basedOn w:val="Fontepargpadro"/>
    <w:rsid w:val="00920B5A"/>
  </w:style>
  <w:style w:type="character" w:customStyle="1" w:styleId="im">
    <w:name w:val="im"/>
    <w:basedOn w:val="Fontepargpadro"/>
    <w:rsid w:val="00920B5A"/>
  </w:style>
  <w:style w:type="character" w:styleId="HiperlinkVisitado">
    <w:name w:val="FollowedHyperlink"/>
    <w:basedOn w:val="Fontepargpadro"/>
    <w:uiPriority w:val="99"/>
    <w:semiHidden/>
    <w:unhideWhenUsed/>
    <w:rsid w:val="00C7615B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7615B"/>
    <w:rPr>
      <w:color w:val="808080"/>
      <w:shd w:val="clear" w:color="auto" w:fill="E6E6E6"/>
    </w:rPr>
  </w:style>
  <w:style w:type="character" w:styleId="Forte">
    <w:name w:val="Strong"/>
    <w:basedOn w:val="Fontepargpadro"/>
    <w:uiPriority w:val="22"/>
    <w:qFormat/>
    <w:rsid w:val="001D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C4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B2E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20B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20B5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920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20B5A"/>
    <w:rPr>
      <w:color w:val="0000FF"/>
      <w:u w:val="single"/>
    </w:rPr>
  </w:style>
  <w:style w:type="character" w:customStyle="1" w:styleId="gd">
    <w:name w:val="gd"/>
    <w:basedOn w:val="Fontepargpadro"/>
    <w:rsid w:val="00920B5A"/>
  </w:style>
  <w:style w:type="character" w:customStyle="1" w:styleId="g3">
    <w:name w:val="g3"/>
    <w:basedOn w:val="Fontepargpadro"/>
    <w:rsid w:val="00920B5A"/>
  </w:style>
  <w:style w:type="character" w:customStyle="1" w:styleId="hb">
    <w:name w:val="hb"/>
    <w:basedOn w:val="Fontepargpadro"/>
    <w:rsid w:val="00920B5A"/>
  </w:style>
  <w:style w:type="character" w:customStyle="1" w:styleId="g2">
    <w:name w:val="g2"/>
    <w:basedOn w:val="Fontepargpadro"/>
    <w:rsid w:val="00920B5A"/>
  </w:style>
  <w:style w:type="character" w:customStyle="1" w:styleId="im">
    <w:name w:val="im"/>
    <w:basedOn w:val="Fontepargpadro"/>
    <w:rsid w:val="00920B5A"/>
  </w:style>
  <w:style w:type="character" w:styleId="HiperlinkVisitado">
    <w:name w:val="FollowedHyperlink"/>
    <w:basedOn w:val="Fontepargpadro"/>
    <w:uiPriority w:val="99"/>
    <w:semiHidden/>
    <w:unhideWhenUsed/>
    <w:rsid w:val="00C7615B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7615B"/>
    <w:rPr>
      <w:color w:val="808080"/>
      <w:shd w:val="clear" w:color="auto" w:fill="E6E6E6"/>
    </w:rPr>
  </w:style>
  <w:style w:type="character" w:styleId="Forte">
    <w:name w:val="Strong"/>
    <w:basedOn w:val="Fontepargpadro"/>
    <w:uiPriority w:val="22"/>
    <w:qFormat/>
    <w:rsid w:val="001D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C4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B2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2585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4782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72001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0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53145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03632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9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68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8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88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51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1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92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73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25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102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37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12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8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877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972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622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05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200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33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540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6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08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854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252454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18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067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6212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5874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747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6548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1989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2687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1520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11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6016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7709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5569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4460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171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1427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019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601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522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675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3314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970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2416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731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8541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9462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978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9432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3857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7465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55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4926322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55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035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1018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993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7920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5178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075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3886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906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17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019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0491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1093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0114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8530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7737867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800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604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7345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4222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535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4663873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14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96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2581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5642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1560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881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166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857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6376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6546611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667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438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9617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4244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8331304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93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424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9376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8006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2193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377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458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685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5592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170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9940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782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8784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712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215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6982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5960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639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3385358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943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256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6676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536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3437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1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0397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8412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9217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7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5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7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772787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8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98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93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9632018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1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294352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60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5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13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87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9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73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52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21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42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09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21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45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08503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976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0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0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e.usp.br/~vwsetzer/IAtrad.html" TargetMode="External"/><Relationship Id="rId13" Type="http://schemas.openxmlformats.org/officeDocument/2006/relationships/hyperlink" Target="https://goo.gl/KxQLQ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ime.usp.br/~vwsetzer/xadrez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me.usp.br/~vwsetzer" TargetMode="External"/><Relationship Id="rId11" Type="http://schemas.openxmlformats.org/officeDocument/2006/relationships/hyperlink" Target="http://consc.net/papers/singularity.pdf" TargetMode="External"/><Relationship Id="rId5" Type="http://schemas.openxmlformats.org/officeDocument/2006/relationships/hyperlink" Target="entrevista-rev-IRIB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oo.gl/vrrG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rYoR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2242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Rodrigo</dc:creator>
  <cp:lastModifiedBy>V.W.Setzer</cp:lastModifiedBy>
  <cp:revision>7</cp:revision>
  <dcterms:created xsi:type="dcterms:W3CDTF">2018-08-14T20:25:00Z</dcterms:created>
  <dcterms:modified xsi:type="dcterms:W3CDTF">2018-12-14T10:27:00Z</dcterms:modified>
</cp:coreProperties>
</file>