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C5B" w:rsidRDefault="00613C5B" w:rsidP="0005317C">
      <w:pPr>
        <w:spacing w:line="360" w:lineRule="auto"/>
        <w:ind w:right="-109" w:firstLine="708"/>
        <w:jc w:val="both"/>
        <w:rPr>
          <w:rFonts w:ascii="Times New Roman" w:hAnsi="Times New Roman" w:cs="Times New Roman"/>
          <w:b/>
          <w:sz w:val="24"/>
          <w:szCs w:val="24"/>
        </w:rPr>
      </w:pPr>
      <w:r>
        <w:rPr>
          <w:rFonts w:ascii="Times New Roman" w:hAnsi="Times New Roman" w:cs="Times New Roman"/>
          <w:b/>
          <w:sz w:val="24"/>
          <w:szCs w:val="24"/>
        </w:rPr>
        <w:t xml:space="preserve">Algumas razões pelas quais adotamos a História Oral como metodologia de pesquisa em Educação Matemática: </w:t>
      </w:r>
    </w:p>
    <w:p w:rsidR="002A46D7" w:rsidRDefault="002A46D7" w:rsidP="0005317C">
      <w:pPr>
        <w:spacing w:line="360" w:lineRule="auto"/>
        <w:ind w:right="-109" w:firstLine="708"/>
        <w:jc w:val="both"/>
        <w:rPr>
          <w:rFonts w:ascii="Times New Roman" w:hAnsi="Times New Roman" w:cs="Times New Roman"/>
          <w:b/>
          <w:sz w:val="24"/>
          <w:szCs w:val="24"/>
        </w:rPr>
      </w:pPr>
      <w:r>
        <w:rPr>
          <w:rFonts w:ascii="Times New Roman" w:hAnsi="Times New Roman" w:cs="Times New Roman"/>
          <w:b/>
          <w:sz w:val="24"/>
          <w:szCs w:val="24"/>
        </w:rPr>
        <w:t xml:space="preserve">                                                                                                                                                                                                                                        Cristina Dalva Van </w:t>
      </w:r>
      <w:proofErr w:type="spellStart"/>
      <w:r>
        <w:rPr>
          <w:rFonts w:ascii="Times New Roman" w:hAnsi="Times New Roman" w:cs="Times New Roman"/>
          <w:b/>
          <w:sz w:val="24"/>
          <w:szCs w:val="24"/>
        </w:rPr>
        <w:t>Berghem</w:t>
      </w:r>
      <w:proofErr w:type="spellEnd"/>
      <w:r>
        <w:rPr>
          <w:rFonts w:ascii="Times New Roman" w:hAnsi="Times New Roman" w:cs="Times New Roman"/>
          <w:b/>
          <w:sz w:val="24"/>
          <w:szCs w:val="24"/>
        </w:rPr>
        <w:t xml:space="preserve"> Motta</w:t>
      </w:r>
    </w:p>
    <w:p w:rsidR="008C5E47" w:rsidRDefault="008C5E47" w:rsidP="0005317C">
      <w:pPr>
        <w:spacing w:line="360" w:lineRule="auto"/>
        <w:ind w:right="-109" w:firstLine="708"/>
        <w:jc w:val="both"/>
        <w:rPr>
          <w:rFonts w:ascii="Times New Roman" w:hAnsi="Times New Roman" w:cs="Times New Roman"/>
          <w:b/>
          <w:sz w:val="24"/>
          <w:szCs w:val="24"/>
        </w:rPr>
      </w:pPr>
      <w:r>
        <w:rPr>
          <w:rFonts w:ascii="Times New Roman" w:hAnsi="Times New Roman" w:cs="Times New Roman"/>
          <w:b/>
          <w:sz w:val="24"/>
          <w:szCs w:val="24"/>
        </w:rPr>
        <w:t xml:space="preserve">                                                                                                                                                                                                                                          crisberghem@yahoo.com.br</w:t>
      </w:r>
      <w:bookmarkStart w:id="0" w:name="_GoBack"/>
      <w:bookmarkEnd w:id="0"/>
    </w:p>
    <w:p w:rsidR="00D3246C" w:rsidRDefault="00613C5B" w:rsidP="00DA72F9">
      <w:pPr>
        <w:spacing w:line="360" w:lineRule="auto"/>
        <w:ind w:right="-109" w:firstLine="708"/>
        <w:jc w:val="both"/>
        <w:rPr>
          <w:rFonts w:ascii="Times New Roman" w:eastAsia="Times New Roman" w:hAnsi="Times New Roman" w:cs="Times New Roman"/>
          <w:sz w:val="24"/>
          <w:szCs w:val="24"/>
        </w:rPr>
      </w:pPr>
      <w:r>
        <w:rPr>
          <w:rFonts w:ascii="Times New Roman" w:hAnsi="Times New Roman" w:cs="Times New Roman"/>
          <w:sz w:val="24"/>
          <w:szCs w:val="24"/>
        </w:rPr>
        <w:t>Em março de 2011, defendemos nossa tese</w:t>
      </w:r>
      <w:r w:rsidR="0005317C">
        <w:rPr>
          <w:rFonts w:ascii="Times New Roman" w:hAnsi="Times New Roman" w:cs="Times New Roman"/>
          <w:sz w:val="24"/>
          <w:szCs w:val="24"/>
        </w:rPr>
        <w:t xml:space="preserve">: </w:t>
      </w:r>
      <w:r>
        <w:rPr>
          <w:rFonts w:ascii="Times New Roman" w:hAnsi="Times New Roman" w:cs="Times New Roman"/>
          <w:sz w:val="24"/>
          <w:szCs w:val="24"/>
        </w:rPr>
        <w:t>“</w:t>
      </w:r>
      <w:r w:rsidR="0005317C" w:rsidRPr="0005317C">
        <w:rPr>
          <w:rFonts w:ascii="Times New Roman" w:hAnsi="Times New Roman" w:cs="Times New Roman"/>
          <w:sz w:val="24"/>
          <w:szCs w:val="24"/>
        </w:rPr>
        <w:t xml:space="preserve">Um </w:t>
      </w:r>
      <w:r w:rsidR="0005317C">
        <w:rPr>
          <w:rFonts w:ascii="Times New Roman" w:hAnsi="Times New Roman" w:cs="Times New Roman"/>
          <w:sz w:val="24"/>
          <w:szCs w:val="24"/>
        </w:rPr>
        <w:t>r</w:t>
      </w:r>
      <w:r w:rsidR="0005317C" w:rsidRPr="0005317C">
        <w:rPr>
          <w:rFonts w:ascii="Times New Roman" w:hAnsi="Times New Roman" w:cs="Times New Roman"/>
          <w:sz w:val="24"/>
          <w:szCs w:val="24"/>
        </w:rPr>
        <w:t xml:space="preserve">etrato de </w:t>
      </w:r>
      <w:r w:rsidR="0005317C">
        <w:rPr>
          <w:rFonts w:ascii="Times New Roman" w:hAnsi="Times New Roman" w:cs="Times New Roman"/>
          <w:sz w:val="24"/>
          <w:szCs w:val="24"/>
        </w:rPr>
        <w:t>a</w:t>
      </w:r>
      <w:r w:rsidR="0005317C" w:rsidRPr="0005317C">
        <w:rPr>
          <w:rFonts w:ascii="Times New Roman" w:hAnsi="Times New Roman" w:cs="Times New Roman"/>
          <w:sz w:val="24"/>
          <w:szCs w:val="24"/>
        </w:rPr>
        <w:t>prendizagem em Educação Matemática:</w:t>
      </w:r>
      <w:r w:rsidR="0005317C">
        <w:rPr>
          <w:rFonts w:ascii="Times New Roman" w:hAnsi="Times New Roman" w:cs="Times New Roman"/>
          <w:sz w:val="24"/>
          <w:szCs w:val="24"/>
        </w:rPr>
        <w:t xml:space="preserve"> p</w:t>
      </w:r>
      <w:r w:rsidR="0005317C" w:rsidRPr="0005317C">
        <w:rPr>
          <w:rFonts w:ascii="Times New Roman" w:hAnsi="Times New Roman" w:cs="Times New Roman"/>
          <w:sz w:val="24"/>
          <w:szCs w:val="24"/>
        </w:rPr>
        <w:t xml:space="preserve">rofessoras dos anos iniciais do Ensino Fundamental em </w:t>
      </w:r>
      <w:r w:rsidR="0005317C">
        <w:rPr>
          <w:rFonts w:ascii="Times New Roman" w:hAnsi="Times New Roman" w:cs="Times New Roman"/>
          <w:sz w:val="24"/>
          <w:szCs w:val="24"/>
        </w:rPr>
        <w:t>p</w:t>
      </w:r>
      <w:r w:rsidR="0005317C" w:rsidRPr="0005317C">
        <w:rPr>
          <w:rFonts w:ascii="Times New Roman" w:hAnsi="Times New Roman" w:cs="Times New Roman"/>
          <w:sz w:val="24"/>
          <w:szCs w:val="24"/>
        </w:rPr>
        <w:t xml:space="preserve">rocesso de </w:t>
      </w:r>
      <w:r w:rsidR="0005317C">
        <w:rPr>
          <w:rFonts w:ascii="Times New Roman" w:hAnsi="Times New Roman" w:cs="Times New Roman"/>
          <w:sz w:val="24"/>
          <w:szCs w:val="24"/>
        </w:rPr>
        <w:t>i</w:t>
      </w:r>
      <w:r w:rsidR="0005317C" w:rsidRPr="0005317C">
        <w:rPr>
          <w:rFonts w:ascii="Times New Roman" w:hAnsi="Times New Roman" w:cs="Times New Roman"/>
          <w:sz w:val="24"/>
          <w:szCs w:val="24"/>
        </w:rPr>
        <w:t xml:space="preserve">novação </w:t>
      </w:r>
      <w:r w:rsidR="0005317C">
        <w:rPr>
          <w:rFonts w:ascii="Times New Roman" w:hAnsi="Times New Roman" w:cs="Times New Roman"/>
          <w:sz w:val="24"/>
          <w:szCs w:val="24"/>
        </w:rPr>
        <w:t>c</w:t>
      </w:r>
      <w:r w:rsidR="0005317C" w:rsidRPr="0005317C">
        <w:rPr>
          <w:rFonts w:ascii="Times New Roman" w:hAnsi="Times New Roman" w:cs="Times New Roman"/>
          <w:sz w:val="24"/>
          <w:szCs w:val="24"/>
        </w:rPr>
        <w:t>urricular</w:t>
      </w:r>
      <w:r>
        <w:rPr>
          <w:rFonts w:ascii="Times New Roman" w:hAnsi="Times New Roman" w:cs="Times New Roman"/>
          <w:sz w:val="24"/>
          <w:szCs w:val="24"/>
        </w:rPr>
        <w:t>”</w:t>
      </w:r>
      <w:r w:rsidR="0005317C">
        <w:rPr>
          <w:rFonts w:ascii="Times New Roman" w:hAnsi="Times New Roman" w:cs="Times New Roman"/>
          <w:sz w:val="24"/>
          <w:szCs w:val="24"/>
        </w:rPr>
        <w:t>, na Faculdade de Educação da Universidade de São Paulo</w:t>
      </w:r>
      <w:r>
        <w:rPr>
          <w:rFonts w:ascii="Times New Roman" w:hAnsi="Times New Roman" w:cs="Times New Roman"/>
          <w:sz w:val="24"/>
          <w:szCs w:val="24"/>
        </w:rPr>
        <w:t xml:space="preserve">. Nesta ocasião, </w:t>
      </w:r>
      <w:r>
        <w:rPr>
          <w:rFonts w:ascii="Times New Roman" w:eastAsia="Times New Roman" w:hAnsi="Times New Roman" w:cs="Times New Roman"/>
          <w:sz w:val="24"/>
          <w:szCs w:val="24"/>
        </w:rPr>
        <w:t xml:space="preserve">um dos membros da banca nos perguntou o porquê de </w:t>
      </w:r>
      <w:r>
        <w:rPr>
          <w:rFonts w:ascii="Times New Roman" w:hAnsi="Times New Roman" w:cs="Times New Roman"/>
          <w:sz w:val="24"/>
          <w:szCs w:val="24"/>
        </w:rPr>
        <w:t xml:space="preserve">adotarmos a </w:t>
      </w:r>
      <w:r w:rsidRPr="0005317C">
        <w:rPr>
          <w:rFonts w:ascii="Times New Roman" w:eastAsia="Times New Roman" w:hAnsi="Times New Roman" w:cs="Times New Roman"/>
          <w:sz w:val="24"/>
          <w:szCs w:val="24"/>
        </w:rPr>
        <w:t>História Oral como metodologia de pesquisa qualitativa em Educação Matemática</w:t>
      </w:r>
      <w:r>
        <w:rPr>
          <w:rFonts w:ascii="Times New Roman" w:eastAsia="Times New Roman" w:hAnsi="Times New Roman" w:cs="Times New Roman"/>
          <w:sz w:val="24"/>
          <w:szCs w:val="24"/>
        </w:rPr>
        <w:t xml:space="preserve">, ao invés de </w:t>
      </w:r>
      <w:r w:rsidR="00E44957">
        <w:rPr>
          <w:rFonts w:ascii="Times New Roman" w:eastAsia="Times New Roman" w:hAnsi="Times New Roman" w:cs="Times New Roman"/>
          <w:sz w:val="24"/>
          <w:szCs w:val="24"/>
        </w:rPr>
        <w:t>simplesmente a</w:t>
      </w:r>
      <w:r>
        <w:rPr>
          <w:rFonts w:ascii="Times New Roman" w:eastAsia="Times New Roman" w:hAnsi="Times New Roman" w:cs="Times New Roman"/>
          <w:sz w:val="24"/>
          <w:szCs w:val="24"/>
        </w:rPr>
        <w:t>n</w:t>
      </w:r>
      <w:r w:rsidR="00E44957">
        <w:rPr>
          <w:rFonts w:ascii="Times New Roman" w:eastAsia="Times New Roman" w:hAnsi="Times New Roman" w:cs="Times New Roman"/>
          <w:sz w:val="24"/>
          <w:szCs w:val="24"/>
        </w:rPr>
        <w:t>a</w:t>
      </w:r>
      <w:r>
        <w:rPr>
          <w:rFonts w:ascii="Times New Roman" w:eastAsia="Times New Roman" w:hAnsi="Times New Roman" w:cs="Times New Roman"/>
          <w:sz w:val="24"/>
          <w:szCs w:val="24"/>
        </w:rPr>
        <w:t>lis</w:t>
      </w:r>
      <w:r w:rsidR="00E44957">
        <w:rPr>
          <w:rFonts w:ascii="Times New Roman" w:eastAsia="Times New Roman" w:hAnsi="Times New Roman" w:cs="Times New Roman"/>
          <w:sz w:val="24"/>
          <w:szCs w:val="24"/>
        </w:rPr>
        <w:t xml:space="preserve">armos </w:t>
      </w:r>
      <w:r>
        <w:rPr>
          <w:rFonts w:ascii="Times New Roman" w:eastAsia="Times New Roman" w:hAnsi="Times New Roman" w:cs="Times New Roman"/>
          <w:sz w:val="24"/>
          <w:szCs w:val="24"/>
        </w:rPr>
        <w:t xml:space="preserve">as entrevistas </w:t>
      </w:r>
      <w:r w:rsidR="00E44957">
        <w:rPr>
          <w:rFonts w:ascii="Times New Roman" w:eastAsia="Times New Roman" w:hAnsi="Times New Roman" w:cs="Times New Roman"/>
          <w:sz w:val="24"/>
          <w:szCs w:val="24"/>
        </w:rPr>
        <w:t xml:space="preserve">realizadas </w:t>
      </w:r>
      <w:r>
        <w:rPr>
          <w:rFonts w:ascii="Times New Roman" w:eastAsia="Times New Roman" w:hAnsi="Times New Roman" w:cs="Times New Roman"/>
          <w:sz w:val="24"/>
          <w:szCs w:val="24"/>
        </w:rPr>
        <w:t xml:space="preserve">para este trabalho. </w:t>
      </w:r>
      <w:r w:rsidR="0005317C">
        <w:rPr>
          <w:rFonts w:ascii="Times New Roman" w:eastAsia="Times New Roman" w:hAnsi="Times New Roman" w:cs="Times New Roman"/>
          <w:sz w:val="24"/>
          <w:szCs w:val="24"/>
        </w:rPr>
        <w:t xml:space="preserve">Durante a defesa, </w:t>
      </w:r>
      <w:r>
        <w:rPr>
          <w:rFonts w:ascii="Times New Roman" w:eastAsia="Times New Roman" w:hAnsi="Times New Roman" w:cs="Times New Roman"/>
          <w:sz w:val="24"/>
          <w:szCs w:val="24"/>
        </w:rPr>
        <w:t>j</w:t>
      </w:r>
      <w:r w:rsidR="00406DB5">
        <w:rPr>
          <w:rFonts w:ascii="Times New Roman" w:eastAsia="Times New Roman" w:hAnsi="Times New Roman" w:cs="Times New Roman"/>
          <w:sz w:val="24"/>
          <w:szCs w:val="24"/>
        </w:rPr>
        <w:t>ustificamos nossa escolha</w:t>
      </w:r>
      <w:r>
        <w:rPr>
          <w:rFonts w:ascii="Times New Roman" w:eastAsia="Times New Roman" w:hAnsi="Times New Roman" w:cs="Times New Roman"/>
          <w:sz w:val="24"/>
          <w:szCs w:val="24"/>
        </w:rPr>
        <w:t xml:space="preserve">, </w:t>
      </w:r>
      <w:r w:rsidR="00406DB5">
        <w:rPr>
          <w:rFonts w:ascii="Times New Roman" w:eastAsia="Times New Roman" w:hAnsi="Times New Roman" w:cs="Times New Roman"/>
          <w:sz w:val="24"/>
          <w:szCs w:val="24"/>
        </w:rPr>
        <w:t xml:space="preserve">mas não demos por encerrada a questão. O presente </w:t>
      </w:r>
      <w:r w:rsidR="00150313">
        <w:rPr>
          <w:rFonts w:ascii="Times New Roman" w:eastAsia="Times New Roman" w:hAnsi="Times New Roman" w:cs="Times New Roman"/>
          <w:sz w:val="24"/>
          <w:szCs w:val="24"/>
        </w:rPr>
        <w:t>ensaio</w:t>
      </w:r>
      <w:r w:rsidR="00406DB5">
        <w:rPr>
          <w:rFonts w:ascii="Times New Roman" w:eastAsia="Times New Roman" w:hAnsi="Times New Roman" w:cs="Times New Roman"/>
          <w:sz w:val="24"/>
          <w:szCs w:val="24"/>
        </w:rPr>
        <w:t xml:space="preserve"> representa nossa busca por apresentar, de forma mais organizada, as </w:t>
      </w:r>
      <w:r w:rsidR="00D3246C">
        <w:rPr>
          <w:rFonts w:ascii="Times New Roman" w:eastAsia="Times New Roman" w:hAnsi="Times New Roman" w:cs="Times New Roman"/>
          <w:sz w:val="24"/>
          <w:szCs w:val="24"/>
        </w:rPr>
        <w:t>razões que nos conduziram a esta opção metodológica.</w:t>
      </w:r>
    </w:p>
    <w:p w:rsidR="00DA72F9" w:rsidRPr="0005317C" w:rsidRDefault="00D3246C" w:rsidP="00DA72F9">
      <w:pPr>
        <w:spacing w:line="360" w:lineRule="auto"/>
        <w:ind w:right="-10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06DB5">
        <w:rPr>
          <w:rFonts w:ascii="Times New Roman" w:eastAsia="Times New Roman" w:hAnsi="Times New Roman" w:cs="Times New Roman"/>
          <w:sz w:val="24"/>
          <w:szCs w:val="24"/>
        </w:rPr>
        <w:t xml:space="preserve">omo ponto de partida pela opção de trabalharmos com a História Oral, gostaríamos de colocar a delicada posição em que nos encontrávamos ao iniciarmos esta pesquisa: </w:t>
      </w:r>
      <w:r w:rsidR="00E44957">
        <w:rPr>
          <w:rFonts w:ascii="Times New Roman" w:eastAsia="Times New Roman" w:hAnsi="Times New Roman" w:cs="Times New Roman"/>
          <w:sz w:val="24"/>
          <w:szCs w:val="24"/>
        </w:rPr>
        <w:t xml:space="preserve">nosso objeto de estudo estava focado nas aprendizagens das professoras durante um processo de inovação curricular e, ao mesmo tempo em que </w:t>
      </w:r>
      <w:r w:rsidR="00406DB5">
        <w:rPr>
          <w:rFonts w:ascii="Times New Roman" w:eastAsia="Times New Roman" w:hAnsi="Times New Roman" w:cs="Times New Roman"/>
          <w:sz w:val="24"/>
          <w:szCs w:val="24"/>
        </w:rPr>
        <w:t>entrevistávamos professoras</w:t>
      </w:r>
      <w:r w:rsidR="00622AE1">
        <w:rPr>
          <w:rFonts w:ascii="Times New Roman" w:eastAsia="Times New Roman" w:hAnsi="Times New Roman" w:cs="Times New Roman"/>
          <w:sz w:val="24"/>
          <w:szCs w:val="24"/>
        </w:rPr>
        <w:t xml:space="preserve"> de Ciclo I do Ensino Fundamental (1º ao 4º ano do Ensino Fundamental de 8 anos) </w:t>
      </w:r>
      <w:r w:rsidR="00E44957">
        <w:rPr>
          <w:rFonts w:ascii="Times New Roman" w:eastAsia="Times New Roman" w:hAnsi="Times New Roman" w:cs="Times New Roman"/>
          <w:sz w:val="24"/>
          <w:szCs w:val="24"/>
        </w:rPr>
        <w:t xml:space="preserve">da Rede Municipal de Ensino de São Paulo, </w:t>
      </w:r>
      <w:r w:rsidR="00622AE1">
        <w:rPr>
          <w:rFonts w:ascii="Times New Roman" w:eastAsia="Times New Roman" w:hAnsi="Times New Roman" w:cs="Times New Roman"/>
          <w:sz w:val="24"/>
          <w:szCs w:val="24"/>
        </w:rPr>
        <w:t>trabalhávamos como formadora de professores de Ciclo II (5º ao 8º ano de Ensino Fundamental de 8 anos) em uma das Diretorias de Ensino d</w:t>
      </w:r>
      <w:r w:rsidR="00E44957">
        <w:rPr>
          <w:rFonts w:ascii="Times New Roman" w:eastAsia="Times New Roman" w:hAnsi="Times New Roman" w:cs="Times New Roman"/>
          <w:sz w:val="24"/>
          <w:szCs w:val="24"/>
        </w:rPr>
        <w:t>esta mesma Rede.</w:t>
      </w:r>
      <w:r w:rsidR="00622AE1">
        <w:rPr>
          <w:rFonts w:ascii="Times New Roman" w:eastAsia="Times New Roman" w:hAnsi="Times New Roman" w:cs="Times New Roman"/>
          <w:sz w:val="24"/>
          <w:szCs w:val="24"/>
        </w:rPr>
        <w:t xml:space="preserve"> Desta forma, não tínhamos como apresentar um “distanciamento” d</w:t>
      </w:r>
      <w:r w:rsidR="00E05CB3">
        <w:rPr>
          <w:rFonts w:ascii="Times New Roman" w:eastAsia="Times New Roman" w:hAnsi="Times New Roman" w:cs="Times New Roman"/>
          <w:sz w:val="24"/>
          <w:szCs w:val="24"/>
        </w:rPr>
        <w:t>o que pretendiamos estudar e, em sentido contrário, e</w:t>
      </w:r>
      <w:r w:rsidR="00622AE1">
        <w:rPr>
          <w:rFonts w:ascii="Times New Roman" w:eastAsia="Times New Roman" w:hAnsi="Times New Roman" w:cs="Times New Roman"/>
          <w:sz w:val="24"/>
          <w:szCs w:val="24"/>
        </w:rPr>
        <w:t>ntendíamos que este envolvimento com o tema de estudo nos permitiria alcançar maiores significações nos discursos e práticas das professoras.</w:t>
      </w:r>
      <w:r w:rsidR="00B95500">
        <w:rPr>
          <w:rFonts w:ascii="Times New Roman" w:eastAsia="Times New Roman" w:hAnsi="Times New Roman" w:cs="Times New Roman"/>
          <w:sz w:val="24"/>
          <w:szCs w:val="24"/>
        </w:rPr>
        <w:t xml:space="preserve"> </w:t>
      </w:r>
      <w:r w:rsidR="00DA72F9">
        <w:rPr>
          <w:rFonts w:ascii="Times New Roman" w:eastAsia="Times New Roman" w:hAnsi="Times New Roman" w:cs="Times New Roman"/>
          <w:sz w:val="24"/>
          <w:szCs w:val="24"/>
        </w:rPr>
        <w:t xml:space="preserve">Tais preocupações </w:t>
      </w:r>
      <w:r>
        <w:rPr>
          <w:rFonts w:ascii="Times New Roman" w:eastAsia="Times New Roman" w:hAnsi="Times New Roman" w:cs="Times New Roman"/>
          <w:sz w:val="24"/>
          <w:szCs w:val="24"/>
        </w:rPr>
        <w:t xml:space="preserve">puderam ser vencidas </w:t>
      </w:r>
      <w:r w:rsidR="00DA72F9">
        <w:rPr>
          <w:rFonts w:ascii="Times New Roman" w:eastAsia="Times New Roman" w:hAnsi="Times New Roman" w:cs="Times New Roman"/>
          <w:sz w:val="24"/>
          <w:szCs w:val="24"/>
        </w:rPr>
        <w:t xml:space="preserve">quando encontramos em </w:t>
      </w:r>
      <w:r w:rsidR="00DA72F9" w:rsidRPr="0005317C">
        <w:rPr>
          <w:rFonts w:ascii="Times New Roman" w:eastAsia="Times New Roman" w:hAnsi="Times New Roman" w:cs="Times New Roman"/>
          <w:sz w:val="24"/>
          <w:szCs w:val="24"/>
        </w:rPr>
        <w:t>Garnica (2004)</w:t>
      </w:r>
      <w:r w:rsidR="00DA72F9">
        <w:rPr>
          <w:rFonts w:ascii="Times New Roman" w:eastAsia="Times New Roman" w:hAnsi="Times New Roman" w:cs="Times New Roman"/>
          <w:sz w:val="24"/>
          <w:szCs w:val="24"/>
        </w:rPr>
        <w:t xml:space="preserve"> a possibilidade de reconhecer, em uma </w:t>
      </w:r>
      <w:r w:rsidR="00DA72F9" w:rsidRPr="0005317C">
        <w:rPr>
          <w:rFonts w:ascii="Times New Roman" w:eastAsia="Times New Roman" w:hAnsi="Times New Roman" w:cs="Times New Roman"/>
          <w:sz w:val="24"/>
          <w:szCs w:val="24"/>
        </w:rPr>
        <w:t>pesquisa qualitativa</w:t>
      </w:r>
      <w:r w:rsidR="00DA72F9">
        <w:rPr>
          <w:rFonts w:ascii="Times New Roman" w:eastAsia="Times New Roman" w:hAnsi="Times New Roman" w:cs="Times New Roman"/>
          <w:sz w:val="24"/>
          <w:szCs w:val="24"/>
        </w:rPr>
        <w:t xml:space="preserve">, </w:t>
      </w:r>
      <w:r w:rsidR="00DA72F9" w:rsidRPr="0005317C">
        <w:rPr>
          <w:rFonts w:ascii="Times New Roman" w:eastAsia="Times New Roman" w:hAnsi="Times New Roman" w:cs="Times New Roman"/>
          <w:sz w:val="24"/>
          <w:szCs w:val="24"/>
        </w:rPr>
        <w:t xml:space="preserve"> </w:t>
      </w:r>
      <w:r w:rsidR="00DA72F9">
        <w:rPr>
          <w:rFonts w:ascii="Times New Roman" w:eastAsia="Times New Roman" w:hAnsi="Times New Roman" w:cs="Times New Roman"/>
          <w:sz w:val="24"/>
          <w:szCs w:val="24"/>
        </w:rPr>
        <w:t>“</w:t>
      </w:r>
      <w:r w:rsidR="00DA72F9" w:rsidRPr="0005317C">
        <w:rPr>
          <w:rFonts w:ascii="Times New Roman" w:eastAsia="Times New Roman" w:hAnsi="Times New Roman" w:cs="Times New Roman"/>
          <w:sz w:val="24"/>
          <w:szCs w:val="24"/>
        </w:rPr>
        <w:t>a não neutralidade dos filtros vivenciais prévios dos quais não consegue se desvencilhar</w:t>
      </w:r>
      <w:r w:rsidR="00DA72F9">
        <w:rPr>
          <w:rFonts w:ascii="Times New Roman" w:eastAsia="Times New Roman" w:hAnsi="Times New Roman" w:cs="Times New Roman"/>
          <w:sz w:val="24"/>
          <w:szCs w:val="24"/>
        </w:rPr>
        <w:t>” e  “</w:t>
      </w:r>
      <w:r w:rsidR="00DA72F9" w:rsidRPr="0005317C">
        <w:rPr>
          <w:rFonts w:ascii="Times New Roman" w:eastAsia="Times New Roman" w:hAnsi="Times New Roman" w:cs="Times New Roman"/>
          <w:sz w:val="24"/>
          <w:szCs w:val="24"/>
        </w:rPr>
        <w:t>que a constituição de suas compreensões dá-se não como resultado, mas numa trajetória em que essas mesmas compreensões e também os meios de obtê-la podem ser (re)configuradas</w:t>
      </w:r>
      <w:r w:rsidR="00DA72F9">
        <w:rPr>
          <w:rFonts w:ascii="Times New Roman" w:eastAsia="Times New Roman" w:hAnsi="Times New Roman" w:cs="Times New Roman"/>
          <w:sz w:val="24"/>
          <w:szCs w:val="24"/>
        </w:rPr>
        <w:t>”.</w:t>
      </w:r>
    </w:p>
    <w:p w:rsidR="00DA11BC" w:rsidRPr="0005317C" w:rsidRDefault="00DA11BC" w:rsidP="00DA11BC">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A postura metodológica explicitada por Garnica (2004, 2008) ve</w:t>
      </w:r>
      <w:r>
        <w:rPr>
          <w:rFonts w:ascii="Times New Roman" w:eastAsia="Times New Roman" w:hAnsi="Times New Roman" w:cs="Times New Roman"/>
          <w:sz w:val="24"/>
          <w:szCs w:val="24"/>
        </w:rPr>
        <w:t xml:space="preserve">io </w:t>
      </w:r>
      <w:r w:rsidRPr="0005317C">
        <w:rPr>
          <w:rFonts w:ascii="Times New Roman" w:eastAsia="Times New Roman" w:hAnsi="Times New Roman" w:cs="Times New Roman"/>
          <w:sz w:val="24"/>
          <w:szCs w:val="24"/>
        </w:rPr>
        <w:t>ao encontro de nossa concepção como pesquisadora</w:t>
      </w:r>
      <w:r>
        <w:rPr>
          <w:rFonts w:ascii="Times New Roman" w:eastAsia="Times New Roman" w:hAnsi="Times New Roman" w:cs="Times New Roman"/>
          <w:sz w:val="24"/>
          <w:szCs w:val="24"/>
        </w:rPr>
        <w:t xml:space="preserve">, permitindo que demonstrássemos </w:t>
      </w:r>
      <w:r w:rsidRPr="0005317C">
        <w:rPr>
          <w:rFonts w:ascii="Times New Roman" w:eastAsia="Times New Roman" w:hAnsi="Times New Roman" w:cs="Times New Roman"/>
          <w:sz w:val="24"/>
          <w:szCs w:val="24"/>
        </w:rPr>
        <w:t xml:space="preserve">o quanto a subjetividade do pesquisador </w:t>
      </w:r>
      <w:r>
        <w:rPr>
          <w:rFonts w:ascii="Times New Roman" w:eastAsia="Times New Roman" w:hAnsi="Times New Roman" w:cs="Times New Roman"/>
          <w:sz w:val="24"/>
          <w:szCs w:val="24"/>
        </w:rPr>
        <w:t xml:space="preserve">se presentifica </w:t>
      </w:r>
      <w:r w:rsidRPr="0005317C">
        <w:rPr>
          <w:rFonts w:ascii="Times New Roman" w:eastAsia="Times New Roman" w:hAnsi="Times New Roman" w:cs="Times New Roman"/>
          <w:sz w:val="24"/>
          <w:szCs w:val="24"/>
        </w:rPr>
        <w:t>em seu trabalho. O grau de envolvimento com o tema pesquisado e o interesse em entender, com a maior aproximação possível, a apropriação da teoria pelas professoras, conduzir</w:t>
      </w:r>
      <w:r>
        <w:rPr>
          <w:rFonts w:ascii="Times New Roman" w:eastAsia="Times New Roman" w:hAnsi="Times New Roman" w:cs="Times New Roman"/>
          <w:sz w:val="24"/>
          <w:szCs w:val="24"/>
        </w:rPr>
        <w:t>am,</w:t>
      </w:r>
      <w:r w:rsidRPr="0005317C">
        <w:rPr>
          <w:rFonts w:ascii="Times New Roman" w:eastAsia="Times New Roman" w:hAnsi="Times New Roman" w:cs="Times New Roman"/>
          <w:sz w:val="24"/>
          <w:szCs w:val="24"/>
        </w:rPr>
        <w:t xml:space="preserve"> de certa forma, os questionamentos e as análises que f</w:t>
      </w:r>
      <w:r>
        <w:rPr>
          <w:rFonts w:ascii="Times New Roman" w:eastAsia="Times New Roman" w:hAnsi="Times New Roman" w:cs="Times New Roman"/>
          <w:sz w:val="24"/>
          <w:szCs w:val="24"/>
        </w:rPr>
        <w:t>izemos</w:t>
      </w:r>
      <w:r w:rsidRPr="0005317C">
        <w:rPr>
          <w:rFonts w:ascii="Times New Roman" w:eastAsia="Times New Roman" w:hAnsi="Times New Roman" w:cs="Times New Roman"/>
          <w:sz w:val="24"/>
          <w:szCs w:val="24"/>
        </w:rPr>
        <w:t>. Além disso, como forma de identificarmos o lugar de onde emerg</w:t>
      </w:r>
      <w:r>
        <w:rPr>
          <w:rFonts w:ascii="Times New Roman" w:eastAsia="Times New Roman" w:hAnsi="Times New Roman" w:cs="Times New Roman"/>
          <w:sz w:val="24"/>
          <w:szCs w:val="24"/>
        </w:rPr>
        <w:t>iu</w:t>
      </w:r>
      <w:r w:rsidRPr="0005317C">
        <w:rPr>
          <w:rFonts w:ascii="Times New Roman" w:eastAsia="Times New Roman" w:hAnsi="Times New Roman" w:cs="Times New Roman"/>
          <w:sz w:val="24"/>
          <w:szCs w:val="24"/>
        </w:rPr>
        <w:t xml:space="preserve"> o nosso discurso, não poderemos deixar de explicitar o sentimento de pertença que nos une às professoras: há apenas </w:t>
      </w:r>
      <w:r>
        <w:rPr>
          <w:rFonts w:ascii="Times New Roman" w:eastAsia="Times New Roman" w:hAnsi="Times New Roman" w:cs="Times New Roman"/>
          <w:sz w:val="24"/>
          <w:szCs w:val="24"/>
        </w:rPr>
        <w:t>alguns</w:t>
      </w:r>
      <w:r w:rsidRPr="0005317C">
        <w:rPr>
          <w:rFonts w:ascii="Times New Roman" w:eastAsia="Times New Roman" w:hAnsi="Times New Roman" w:cs="Times New Roman"/>
          <w:sz w:val="24"/>
          <w:szCs w:val="24"/>
        </w:rPr>
        <w:t xml:space="preserve"> anos saímos da sala de aula do ensino básico e a realidade cotidiana vivida por elas nos é muito familiar. Desta forma, a empatia inicial com as professoras</w:t>
      </w:r>
      <w:r>
        <w:rPr>
          <w:rFonts w:ascii="Times New Roman" w:eastAsia="Times New Roman" w:hAnsi="Times New Roman" w:cs="Times New Roman"/>
          <w:sz w:val="24"/>
          <w:szCs w:val="24"/>
        </w:rPr>
        <w:t xml:space="preserve"> </w:t>
      </w:r>
      <w:r w:rsidRPr="0005317C">
        <w:rPr>
          <w:rFonts w:ascii="Times New Roman" w:eastAsia="Times New Roman" w:hAnsi="Times New Roman" w:cs="Times New Roman"/>
          <w:sz w:val="24"/>
          <w:szCs w:val="24"/>
        </w:rPr>
        <w:t>não nos permit</w:t>
      </w:r>
      <w:r>
        <w:rPr>
          <w:rFonts w:ascii="Times New Roman" w:eastAsia="Times New Roman" w:hAnsi="Times New Roman" w:cs="Times New Roman"/>
          <w:sz w:val="24"/>
          <w:szCs w:val="24"/>
        </w:rPr>
        <w:t>iu</w:t>
      </w:r>
      <w:r w:rsidRPr="0005317C">
        <w:rPr>
          <w:rFonts w:ascii="Times New Roman" w:eastAsia="Times New Roman" w:hAnsi="Times New Roman" w:cs="Times New Roman"/>
          <w:sz w:val="24"/>
          <w:szCs w:val="24"/>
        </w:rPr>
        <w:t xml:space="preserve"> declarar um “distanciamento” da realidade que investiga</w:t>
      </w:r>
      <w:r>
        <w:rPr>
          <w:rFonts w:ascii="Times New Roman" w:eastAsia="Times New Roman" w:hAnsi="Times New Roman" w:cs="Times New Roman"/>
          <w:sz w:val="24"/>
          <w:szCs w:val="24"/>
        </w:rPr>
        <w:t>mos</w:t>
      </w:r>
      <w:r w:rsidRPr="0005317C">
        <w:rPr>
          <w:rFonts w:ascii="Times New Roman" w:eastAsia="Times New Roman" w:hAnsi="Times New Roman" w:cs="Times New Roman"/>
          <w:sz w:val="24"/>
          <w:szCs w:val="24"/>
        </w:rPr>
        <w:t xml:space="preserve"> e nem tão pouco advogar nossa neutralidade nesta pesquisa.   </w:t>
      </w:r>
    </w:p>
    <w:p w:rsidR="00DA11BC" w:rsidRPr="0005317C" w:rsidRDefault="00DA11BC" w:rsidP="00DA11BC">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Também concordamos com Garnica (2008) quando defende que em uma pesquisa desta natureza não partimos de hipóteses que queremos provar. Em movimento inverso, construímos nossa própria compreensão a partir dos significados trazidos nas entrevistas, que </w:t>
      </w:r>
      <w:r w:rsidR="00D3246C">
        <w:rPr>
          <w:rFonts w:ascii="Times New Roman" w:eastAsia="Times New Roman" w:hAnsi="Times New Roman" w:cs="Times New Roman"/>
          <w:sz w:val="24"/>
          <w:szCs w:val="24"/>
        </w:rPr>
        <w:t>foram</w:t>
      </w:r>
      <w:r w:rsidRPr="0005317C">
        <w:rPr>
          <w:rFonts w:ascii="Times New Roman" w:eastAsia="Times New Roman" w:hAnsi="Times New Roman" w:cs="Times New Roman"/>
          <w:sz w:val="24"/>
          <w:szCs w:val="24"/>
        </w:rPr>
        <w:t xml:space="preserve"> agrupados e analisados segundo a lógica trazida pelo conjunto dos depoimentos. Cada professora, na delicadeza da entrega de seus pensamentos e reflexões, viveu momentos de certezas e inseguranças, de reconstrução de concepções, de tradução de pensamentos ainda não explicitados, de reflexão sobre seus caminhos de construção de saberes docentes. Ter a responsabilidade de analisar revelações feitas de maneira tão desarmada nos lev</w:t>
      </w:r>
      <w:r w:rsidR="00D3246C">
        <w:rPr>
          <w:rFonts w:ascii="Times New Roman" w:eastAsia="Times New Roman" w:hAnsi="Times New Roman" w:cs="Times New Roman"/>
          <w:sz w:val="24"/>
          <w:szCs w:val="24"/>
        </w:rPr>
        <w:t>ou</w:t>
      </w:r>
      <w:r w:rsidRPr="0005317C">
        <w:rPr>
          <w:rFonts w:ascii="Times New Roman" w:eastAsia="Times New Roman" w:hAnsi="Times New Roman" w:cs="Times New Roman"/>
          <w:sz w:val="24"/>
          <w:szCs w:val="24"/>
        </w:rPr>
        <w:t xml:space="preserve"> a tratar os relatos das professoras em suas singularidades, capazes de traduzir o movimento de crescimento pessoal e profissional relatado por todas elas, com os conflitos, dificuldades e alegrias inerentes a este processo. </w:t>
      </w:r>
    </w:p>
    <w:p w:rsidR="00DA11BC" w:rsidRPr="0005317C" w:rsidRDefault="00DA11BC" w:rsidP="00DA11BC">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Conforme nos orienta Garnica (2008, p. 169), nos permitimos criar novas compreensões: os depoimentos, tratados de forma indutiva, não</w:t>
      </w:r>
      <w:r>
        <w:rPr>
          <w:rFonts w:ascii="Times New Roman" w:eastAsia="Times New Roman" w:hAnsi="Times New Roman" w:cs="Times New Roman"/>
          <w:sz w:val="24"/>
          <w:szCs w:val="24"/>
        </w:rPr>
        <w:t xml:space="preserve"> foram</w:t>
      </w:r>
      <w:r w:rsidRPr="0005317C">
        <w:rPr>
          <w:rFonts w:ascii="Times New Roman" w:eastAsia="Times New Roman" w:hAnsi="Times New Roman" w:cs="Times New Roman"/>
          <w:sz w:val="24"/>
          <w:szCs w:val="24"/>
        </w:rPr>
        <w:t xml:space="preserve"> tomados para confirmarem ou não hipóteses e sim, dentro da postura qualitativa, para permitirem que a compreensão se construa a partir dos dados colhidos pelo pesquisador, com certa liberdade de ação para ter como referencial teórico “algo constituído como um campo de diálogo entre autores cujas obras estão ligadas”.</w:t>
      </w:r>
      <w:r>
        <w:rPr>
          <w:rFonts w:ascii="Times New Roman" w:eastAsia="Times New Roman" w:hAnsi="Times New Roman" w:cs="Times New Roman"/>
          <w:sz w:val="24"/>
          <w:szCs w:val="24"/>
        </w:rPr>
        <w:t xml:space="preserve"> Desta forma, as referências teóricas de nossa pesquisa em relação às relações entre teoria e prática na ação docente buscaram tecer uma tela na qual pudéssemos retratar </w:t>
      </w:r>
      <w:r w:rsidR="00C23E3B">
        <w:rPr>
          <w:rFonts w:ascii="Times New Roman" w:eastAsia="Times New Roman" w:hAnsi="Times New Roman" w:cs="Times New Roman"/>
          <w:sz w:val="24"/>
          <w:szCs w:val="24"/>
        </w:rPr>
        <w:t xml:space="preserve">um momento específico de implantação de inovações curriculares, contextualizando histórica e socialmente o movimento de profissionalização de professores que vem acontecendo nas últimas décadas. </w:t>
      </w:r>
      <w:r>
        <w:rPr>
          <w:rFonts w:ascii="Times New Roman" w:eastAsia="Times New Roman" w:hAnsi="Times New Roman" w:cs="Times New Roman"/>
          <w:sz w:val="24"/>
          <w:szCs w:val="24"/>
        </w:rPr>
        <w:t xml:space="preserve">  </w:t>
      </w:r>
    </w:p>
    <w:p w:rsidR="00B81E51" w:rsidRPr="00B81E51" w:rsidRDefault="00D3246C" w:rsidP="00B81E51">
      <w:pPr>
        <w:spacing w:before="120" w:line="360" w:lineRule="auto"/>
        <w:ind w:right="-109"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Dentro desta perspectiva, concordamos com </w:t>
      </w:r>
      <w:r w:rsidR="00CE2AF2" w:rsidRPr="0005317C">
        <w:rPr>
          <w:rFonts w:ascii="Times New Roman" w:eastAsia="Times New Roman" w:hAnsi="Times New Roman" w:cs="Times New Roman"/>
          <w:sz w:val="24"/>
          <w:szCs w:val="24"/>
        </w:rPr>
        <w:t xml:space="preserve">Garnica (2008) </w:t>
      </w:r>
      <w:r>
        <w:rPr>
          <w:rFonts w:ascii="Times New Roman" w:eastAsia="Times New Roman" w:hAnsi="Times New Roman" w:cs="Times New Roman"/>
          <w:sz w:val="24"/>
          <w:szCs w:val="24"/>
        </w:rPr>
        <w:t xml:space="preserve">quando este </w:t>
      </w:r>
      <w:r w:rsidR="00CE2AF2" w:rsidRPr="0005317C">
        <w:rPr>
          <w:rFonts w:ascii="Times New Roman" w:eastAsia="Times New Roman" w:hAnsi="Times New Roman" w:cs="Times New Roman"/>
          <w:sz w:val="24"/>
          <w:szCs w:val="24"/>
        </w:rPr>
        <w:t xml:space="preserve">entende que a “multiplicidade de óculos teórico-metodológicos” adotada nas pesquisas qualitativas sobre formação de professores de Matemática – a fenomenologia, as intervenções da didática francesa, a história oral, a psicanálise, as linhagens da etnografia, os estudos de caso, os grupos de controle e as análises interpretativas – representa uma diversidade bem vinda: “um ‘objeto’ escorregadio como a formação de professores, com seus múltiplos aspectos, não se deixaria apanhar por uma única técnica ou fundamentação teórica”. </w:t>
      </w:r>
      <w:r>
        <w:rPr>
          <w:rFonts w:ascii="Times New Roman" w:eastAsia="Times New Roman" w:hAnsi="Times New Roman" w:cs="Times New Roman"/>
          <w:sz w:val="24"/>
          <w:szCs w:val="24"/>
        </w:rPr>
        <w:t xml:space="preserve">Do mesmo modo, também </w:t>
      </w:r>
      <w:r w:rsidR="00D50B0F">
        <w:rPr>
          <w:rFonts w:ascii="Times New Roman" w:eastAsia="Times New Roman" w:hAnsi="Times New Roman" w:cs="Times New Roman"/>
          <w:sz w:val="24"/>
          <w:szCs w:val="24"/>
        </w:rPr>
        <w:t xml:space="preserve">concordamos com seu </w:t>
      </w:r>
      <w:r w:rsidR="00CE2AF2" w:rsidRPr="0005317C">
        <w:rPr>
          <w:rFonts w:ascii="Times New Roman" w:eastAsia="Times New Roman" w:hAnsi="Times New Roman" w:cs="Times New Roman"/>
          <w:sz w:val="24"/>
          <w:szCs w:val="24"/>
        </w:rPr>
        <w:t>reconhec</w:t>
      </w:r>
      <w:r w:rsidR="00D50B0F">
        <w:rPr>
          <w:rFonts w:ascii="Times New Roman" w:eastAsia="Times New Roman" w:hAnsi="Times New Roman" w:cs="Times New Roman"/>
          <w:sz w:val="24"/>
          <w:szCs w:val="24"/>
        </w:rPr>
        <w:t>imento d</w:t>
      </w:r>
      <w:r w:rsidR="00CE2AF2" w:rsidRPr="0005317C">
        <w:rPr>
          <w:rFonts w:ascii="Times New Roman" w:eastAsia="Times New Roman" w:hAnsi="Times New Roman" w:cs="Times New Roman"/>
          <w:sz w:val="24"/>
          <w:szCs w:val="24"/>
        </w:rPr>
        <w:t xml:space="preserve">as resistências que a própria comunidade dos pesquisadores em educação matemática impõe às novas abordagens e às metodologias alternativas e </w:t>
      </w:r>
      <w:r w:rsidR="00D50B0F">
        <w:rPr>
          <w:rFonts w:ascii="Times New Roman" w:eastAsia="Times New Roman" w:hAnsi="Times New Roman" w:cs="Times New Roman"/>
          <w:sz w:val="24"/>
          <w:szCs w:val="24"/>
        </w:rPr>
        <w:t xml:space="preserve">com sua percepção sobre </w:t>
      </w:r>
      <w:r w:rsidR="00CE2AF2" w:rsidRPr="0005317C">
        <w:rPr>
          <w:rFonts w:ascii="Times New Roman" w:eastAsia="Times New Roman" w:hAnsi="Times New Roman" w:cs="Times New Roman"/>
          <w:sz w:val="24"/>
          <w:szCs w:val="24"/>
        </w:rPr>
        <w:t xml:space="preserve">a necessidade de se manter continuamente avaliadas a qualidade e a pertinência dessa diversidade. Isso implica na necessidade da constituição do discurso da educação matemática, que por sua vez se vincula à constituição de uma comunidade com princípios próprios, capaz de “intervir diretamente e de forma organizada junto aos mecanismos de poder ligados ao ensino e à aprendizagem de matemática” </w:t>
      </w:r>
      <w:r w:rsidR="00D50B0F">
        <w:rPr>
          <w:rFonts w:ascii="Times New Roman" w:eastAsia="Times New Roman" w:hAnsi="Times New Roman" w:cs="Times New Roman"/>
          <w:sz w:val="24"/>
          <w:szCs w:val="24"/>
        </w:rPr>
        <w:t xml:space="preserve">(Garnica, 2008, </w:t>
      </w:r>
      <w:r w:rsidR="00CE2AF2" w:rsidRPr="0005317C">
        <w:rPr>
          <w:rFonts w:ascii="Times New Roman" w:eastAsia="Times New Roman" w:hAnsi="Times New Roman" w:cs="Times New Roman"/>
          <w:sz w:val="24"/>
          <w:szCs w:val="24"/>
        </w:rPr>
        <w:t>p. 173).</w:t>
      </w:r>
      <w:r w:rsidR="00B81E51">
        <w:rPr>
          <w:rFonts w:ascii="Times New Roman" w:eastAsia="Times New Roman" w:hAnsi="Times New Roman" w:cs="Times New Roman"/>
          <w:sz w:val="24"/>
          <w:szCs w:val="24"/>
        </w:rPr>
        <w:t xml:space="preserve"> Neste mesmo sentido, Anto</w:t>
      </w:r>
      <w:r w:rsidR="00B81E51" w:rsidRPr="00B81E51">
        <w:rPr>
          <w:rFonts w:ascii="Times New Roman" w:hAnsi="Times New Roman" w:cs="Times New Roman"/>
          <w:sz w:val="24"/>
          <w:szCs w:val="24"/>
        </w:rPr>
        <w:t xml:space="preserve">nio Miguel (2005) </w:t>
      </w:r>
      <w:r w:rsidR="00B81E51">
        <w:rPr>
          <w:rFonts w:ascii="Times New Roman" w:hAnsi="Times New Roman" w:cs="Times New Roman"/>
          <w:sz w:val="24"/>
          <w:szCs w:val="24"/>
        </w:rPr>
        <w:t>defende a</w:t>
      </w:r>
      <w:r w:rsidR="00B81E51" w:rsidRPr="00B81E51">
        <w:rPr>
          <w:rFonts w:ascii="Times New Roman" w:hAnsi="Times New Roman" w:cs="Times New Roman"/>
          <w:sz w:val="24"/>
          <w:szCs w:val="24"/>
        </w:rPr>
        <w:t xml:space="preserve"> necessidade de se </w:t>
      </w:r>
      <w:r w:rsidR="00B81E51">
        <w:rPr>
          <w:rFonts w:ascii="Times New Roman" w:hAnsi="Times New Roman" w:cs="Times New Roman"/>
          <w:sz w:val="24"/>
          <w:szCs w:val="24"/>
        </w:rPr>
        <w:t xml:space="preserve">pesquisar </w:t>
      </w:r>
      <w:r w:rsidR="00B81E51" w:rsidRPr="00B81E51">
        <w:rPr>
          <w:rFonts w:ascii="Times New Roman" w:hAnsi="Times New Roman" w:cs="Times New Roman"/>
          <w:sz w:val="24"/>
          <w:szCs w:val="24"/>
        </w:rPr>
        <w:t xml:space="preserve">o modo como os campos de investigação em história, filosofia e sociologia da educação matemática, articulados entre si, poderiam fazer parte da formação inicial e continuada de professores de matemática. Para Miguel (2005, p. 149) investigações dessa natureza “poderiam vir a evidenciar os mecanismos institucionais de ordem política, econômica, legal, sociológica, axiológica, psicológica e ideológica que condicionam o processo de recepção, transmissão, apropriação, resignificação e transformação das práticas educativas escolares que envolvem a matemática”.  </w:t>
      </w:r>
    </w:p>
    <w:p w:rsidR="00124497" w:rsidRPr="0005317C" w:rsidRDefault="00D50B0F"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Garnica (2004, p. 88), </w:t>
      </w:r>
      <w:r>
        <w:rPr>
          <w:rFonts w:ascii="Times New Roman" w:eastAsia="Times New Roman" w:hAnsi="Times New Roman" w:cs="Times New Roman"/>
          <w:sz w:val="24"/>
          <w:szCs w:val="24"/>
        </w:rPr>
        <w:t>apresenta que,</w:t>
      </w:r>
      <w:r w:rsidR="00B81E51">
        <w:rPr>
          <w:rFonts w:ascii="Times New Roman" w:eastAsia="Times New Roman" w:hAnsi="Times New Roman" w:cs="Times New Roman"/>
          <w:sz w:val="24"/>
          <w:szCs w:val="24"/>
        </w:rPr>
        <w:t xml:space="preserve"> apesar de toda a potencialidade de acrescentar novas compreensões, a</w:t>
      </w:r>
      <w:r w:rsidR="00124497" w:rsidRPr="0005317C">
        <w:rPr>
          <w:rFonts w:ascii="Times New Roman" w:eastAsia="Times New Roman" w:hAnsi="Times New Roman" w:cs="Times New Roman"/>
          <w:sz w:val="24"/>
          <w:szCs w:val="24"/>
        </w:rPr>
        <w:t xml:space="preserve"> opção pela História Oral em pesquisas de Educação Matemática no Brasil tem se mostrado presente há poucos anos</w:t>
      </w:r>
      <w:r>
        <w:rPr>
          <w:rFonts w:ascii="Times New Roman" w:eastAsia="Times New Roman" w:hAnsi="Times New Roman" w:cs="Times New Roman"/>
          <w:sz w:val="24"/>
          <w:szCs w:val="24"/>
        </w:rPr>
        <w:t>: a</w:t>
      </w:r>
      <w:r w:rsidR="00124497" w:rsidRPr="0005317C">
        <w:rPr>
          <w:rFonts w:ascii="Times New Roman" w:eastAsia="Times New Roman" w:hAnsi="Times New Roman" w:cs="Times New Roman"/>
          <w:sz w:val="24"/>
          <w:szCs w:val="24"/>
        </w:rPr>
        <w:t xml:space="preserve">o inventariar os trabalhos inscritos nessa opção, aponta a dissertação de mestrado intitulada “O ensino de álgebra elementar: depoimentos e reflexões daqueles que vêm fazendo sua história” de M. A. G. Oliveira, apresentada à Faculdade de Educação da UNICAMP em 1997 como a precursora da opção pela História Oral na Educação Matemática. Após o início dos anos 2000 ocorre uma intensificação de trabalhos desenvolvidos </w:t>
      </w:r>
      <w:smartTag w:uri="urn:schemas-microsoft-com:office:smarttags" w:element="PersonName">
        <w:smartTagPr>
          <w:attr w:name="ProductID" w:val="em Hist￳ria Oral"/>
        </w:smartTagPr>
        <w:r w:rsidR="00124497" w:rsidRPr="0005317C">
          <w:rPr>
            <w:rFonts w:ascii="Times New Roman" w:eastAsia="Times New Roman" w:hAnsi="Times New Roman" w:cs="Times New Roman"/>
            <w:sz w:val="24"/>
            <w:szCs w:val="24"/>
          </w:rPr>
          <w:t>em História Oral</w:t>
        </w:r>
      </w:smartTag>
      <w:r w:rsidR="00124497" w:rsidRPr="0005317C">
        <w:rPr>
          <w:rFonts w:ascii="Times New Roman" w:eastAsia="Times New Roman" w:hAnsi="Times New Roman" w:cs="Times New Roman"/>
          <w:sz w:val="24"/>
          <w:szCs w:val="24"/>
        </w:rPr>
        <w:t xml:space="preserve">, inclusive com a constituição, em 2002, do GHOEM (Grupo História Oral e Educação Matemática), com alunos e professores de diferentes universidades. Estudos sobre história da formação de professores, das instituições escolares, da matemática escolar, de práticas e legislações, entre outros, têm utilizado a História Oral como metodologia de pesquisa qualitativa, que permite compreender, </w:t>
      </w:r>
      <w:smartTag w:uri="urn:schemas-microsoft-com:office:smarttags" w:element="PersonName">
        <w:smartTagPr>
          <w:attr w:name="ProductID" w:val="em Educa￧￣o Matem￡tica"/>
        </w:smartTagPr>
        <w:r w:rsidR="00124497" w:rsidRPr="0005317C">
          <w:rPr>
            <w:rFonts w:ascii="Times New Roman" w:eastAsia="Times New Roman" w:hAnsi="Times New Roman" w:cs="Times New Roman"/>
            <w:sz w:val="24"/>
            <w:szCs w:val="24"/>
          </w:rPr>
          <w:t>em Educação Matemática</w:t>
        </w:r>
      </w:smartTag>
      <w:r w:rsidR="00124497" w:rsidRPr="0005317C">
        <w:rPr>
          <w:rFonts w:ascii="Times New Roman" w:eastAsia="Times New Roman" w:hAnsi="Times New Roman" w:cs="Times New Roman"/>
          <w:sz w:val="24"/>
          <w:szCs w:val="24"/>
        </w:rPr>
        <w:t xml:space="preserve">, como se negociam os significados entre Matemática, ensino e aprendizagem. </w:t>
      </w:r>
    </w:p>
    <w:p w:rsidR="00D50B0F" w:rsidRPr="0005317C" w:rsidRDefault="00D50B0F" w:rsidP="00D50B0F">
      <w:pPr>
        <w:spacing w:line="360" w:lineRule="auto"/>
        <w:ind w:right="-10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Nestes termos, a</w:t>
      </w:r>
      <w:r w:rsidR="00124497" w:rsidRPr="0005317C">
        <w:rPr>
          <w:rFonts w:ascii="Times New Roman" w:eastAsia="Times New Roman" w:hAnsi="Times New Roman" w:cs="Times New Roman"/>
          <w:sz w:val="24"/>
          <w:szCs w:val="24"/>
        </w:rPr>
        <w:t xml:space="preserve"> História Oral </w:t>
      </w:r>
      <w:r>
        <w:rPr>
          <w:rFonts w:ascii="Times New Roman" w:eastAsia="Times New Roman" w:hAnsi="Times New Roman" w:cs="Times New Roman"/>
          <w:sz w:val="24"/>
          <w:szCs w:val="24"/>
        </w:rPr>
        <w:t xml:space="preserve">torna-se </w:t>
      </w:r>
      <w:r w:rsidR="00124497" w:rsidRPr="0005317C">
        <w:rPr>
          <w:rFonts w:ascii="Times New Roman" w:eastAsia="Times New Roman" w:hAnsi="Times New Roman" w:cs="Times New Roman"/>
          <w:sz w:val="24"/>
          <w:szCs w:val="24"/>
        </w:rPr>
        <w:t>um recurso para pesquisas de natureza historiográfica que permite o registro de uma rica pluralidade de pontos de vista, com distintas versões da História, em oposição à historiografia clássica que procura construir uma "forma erudita de ficção" e se distancia dos atores da História. Desse modo, optar pela História Oral é optar por uma concepção de História que procura a verdade das histórias, analisadas como versões que, sem negar a importância de outros registros, mostram vozes alternativas e permitem “(re)traçar um cenário, um entrecruzamento do quem, do onde, do quando e do porquê” (Garnica, 2004, p. 87).</w:t>
      </w:r>
      <w:r w:rsidR="00785FDF">
        <w:rPr>
          <w:rFonts w:ascii="Times New Roman" w:eastAsia="Times New Roman" w:hAnsi="Times New Roman" w:cs="Times New Roman"/>
          <w:sz w:val="24"/>
          <w:szCs w:val="24"/>
        </w:rPr>
        <w:t xml:space="preserve"> Nesta polifonia, a História Oral traz </w:t>
      </w:r>
      <w:r w:rsidR="00CE2AF2">
        <w:rPr>
          <w:rFonts w:ascii="Times New Roman" w:eastAsia="Times New Roman" w:hAnsi="Times New Roman" w:cs="Times New Roman"/>
          <w:sz w:val="24"/>
          <w:szCs w:val="24"/>
        </w:rPr>
        <w:t xml:space="preserve">também </w:t>
      </w:r>
      <w:r w:rsidR="00785FDF">
        <w:rPr>
          <w:rFonts w:ascii="Times New Roman" w:eastAsia="Times New Roman" w:hAnsi="Times New Roman" w:cs="Times New Roman"/>
          <w:sz w:val="24"/>
          <w:szCs w:val="24"/>
        </w:rPr>
        <w:t>a possibilidade de um alargamento da compreensão do tempo presente</w:t>
      </w:r>
      <w:r>
        <w:rPr>
          <w:rFonts w:ascii="Times New Roman" w:eastAsia="Times New Roman" w:hAnsi="Times New Roman" w:cs="Times New Roman"/>
          <w:sz w:val="24"/>
          <w:szCs w:val="24"/>
        </w:rPr>
        <w:t xml:space="preserve">, tanto pela História de Vida quanto pela História Oral Temática: </w:t>
      </w:r>
      <w:r w:rsidRPr="0005317C">
        <w:rPr>
          <w:rFonts w:ascii="Times New Roman" w:eastAsia="Times New Roman" w:hAnsi="Times New Roman" w:cs="Times New Roman"/>
          <w:i/>
          <w:sz w:val="24"/>
          <w:szCs w:val="24"/>
        </w:rPr>
        <w:t>“</w:t>
      </w:r>
      <w:r w:rsidRPr="0005317C">
        <w:rPr>
          <w:rFonts w:ascii="Times New Roman" w:eastAsia="Times New Roman" w:hAnsi="Times New Roman" w:cs="Times New Roman"/>
          <w:sz w:val="24"/>
          <w:szCs w:val="24"/>
        </w:rPr>
        <w:t xml:space="preserve">Ao trabalhar com a História de vida, o pesquisador interessa-se pelo que o depoente, previamente selecionado, conta de sua vida como uma totalidade: o depoente narra-se. [...] O trabalho com História Oral Temática, ainda que, como na História de Vida, pautado nos depoimentos orais recolhidos de pessoas particularmente significativas para o problema focado pelo pesquisador, centra-se mais em um conjunto limitado de temas” (GARNICA, 2003, p. 18). Em nossa pesquisa, trabalhamos com o gênero da História Oral Temática, buscando entender a compreensão que as professoras constroem sobre </w:t>
      </w:r>
      <w:r>
        <w:rPr>
          <w:rFonts w:ascii="Times New Roman" w:eastAsia="Times New Roman" w:hAnsi="Times New Roman" w:cs="Times New Roman"/>
          <w:sz w:val="24"/>
          <w:szCs w:val="24"/>
        </w:rPr>
        <w:t xml:space="preserve">conhecimentos </w:t>
      </w:r>
      <w:r w:rsidRPr="0005317C">
        <w:rPr>
          <w:rFonts w:ascii="Times New Roman" w:eastAsia="Times New Roman" w:hAnsi="Times New Roman" w:cs="Times New Roman"/>
          <w:sz w:val="24"/>
          <w:szCs w:val="24"/>
        </w:rPr>
        <w:t>trazid</w:t>
      </w:r>
      <w:r>
        <w:rPr>
          <w:rFonts w:ascii="Times New Roman" w:eastAsia="Times New Roman" w:hAnsi="Times New Roman" w:cs="Times New Roman"/>
          <w:sz w:val="24"/>
          <w:szCs w:val="24"/>
        </w:rPr>
        <w:t>o</w:t>
      </w:r>
      <w:r w:rsidRPr="0005317C">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em</w:t>
      </w:r>
      <w:r w:rsidRPr="0005317C">
        <w:rPr>
          <w:rFonts w:ascii="Times New Roman" w:eastAsia="Times New Roman" w:hAnsi="Times New Roman" w:cs="Times New Roman"/>
          <w:sz w:val="24"/>
          <w:szCs w:val="24"/>
        </w:rPr>
        <w:t xml:space="preserve"> um movimento de inovação curricular. </w:t>
      </w:r>
    </w:p>
    <w:p w:rsidR="00124497" w:rsidRPr="0005317C" w:rsidRDefault="00124497"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Em Garnica (2004) encontramos a possibilidade de sistematizar os procedimentos utilizados nas pesquisas em História Oral e Educação Matemática pelo agrupamento em dois níveis: o relativo à coleta de depoimentos e o relativo ao tratamento das informações coletadas. </w:t>
      </w:r>
    </w:p>
    <w:p w:rsidR="00124497" w:rsidRPr="0005317C" w:rsidRDefault="00124497" w:rsidP="00124497">
      <w:pPr>
        <w:spacing w:line="360" w:lineRule="auto"/>
        <w:ind w:right="-109" w:firstLine="709"/>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A coleta de depoimentos é iniciada com a escolha dos depoentes, que podem ou não aceitar o convite para participar nas entrevistas. Apesar de obedecerem a um roteiro prévio, as entrevistas devem permitir que várias experiências sejam relatadas. O roteiro pode ser alterado no decorrer das entrevistas, com o acréscimo de questões. As sucessivas entrevistas a um depoente são encerradas quando o depoente ou o pesquisador julgarem conveniente. Um dos critérios para a escolha dos depoentes pode ser o critério de rede: um colaborador sugere a participação de outro, que por sua vez indicará novos colaboradores. Quando o pesquisador julgar necessário – em casos de problemas de saúde do entrevistado, por exemplo - a família do colaborador poderá ser consultada sobre a conveniência da entrevista. Além disso, pode acontecer que por ocasião do tratamento das informações o pesquisador necessite de novas entrevistas. </w:t>
      </w:r>
    </w:p>
    <w:p w:rsidR="00124497" w:rsidRPr="0005317C" w:rsidRDefault="00124497" w:rsidP="00124497">
      <w:pPr>
        <w:spacing w:line="360" w:lineRule="auto"/>
        <w:ind w:right="-109" w:firstLine="709"/>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Para fazer o tratamento das informações obtidas nas entrevistas, o pesquisador inicialmente elabora um texto escrito que corresponde à transcrição, da maneira mais próxima possível, do material gravado. Segundo Garnica (2004), a partir de então se inicia o processo de textualização: eliminar repetições desnecessárias e os vícios de linguagem; fundir as perguntas e as respostas para construir um texto de leitura mais fluente e reorganizar a seqüência do texto de acordo com uma seqüência cronológica ou temática. Cabe ressaltar que o pesquisador precisa se esforçar para não descaracterizar a voz do depoente: embora o texto final seja um texto do pesquisador, elaborado a partir da fala dos colaboradores, irá adquirir o status de documento exatamente por ser uma “enunciação sobre a perspectiva do depoente”. O documento assim elaborado será submetido à apreciação dos colaboradores, que, após negociarem a configuração final do texto, deverão assinar uma carta de cessão de direitos com a explicitação da forma que os textos serão utilizados pelo pesquisador.</w:t>
      </w:r>
    </w:p>
    <w:p w:rsidR="00124497" w:rsidRPr="0005317C" w:rsidRDefault="00124497" w:rsidP="00124497">
      <w:pPr>
        <w:spacing w:line="360" w:lineRule="auto"/>
        <w:ind w:right="-109" w:firstLine="709"/>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Para Garnica (2008, p. 153), levantamentos recentes sobre a interface “História Oral e Educação Matemática” mostram divergências entre as concepções do que seja a História Oral, de seus princípios básicos ou procedimentos, de sua posição frente aos historiadores orais ou memorialistas. Como exemplo, esclarece que apesar de concordarem sobre a busca de compreensão dos temas a partir da oralidade, sobre as estratégias básicas de uma entrevista, sobre a necessidade de transcrever e sobre as possibilidades de textualizar as entrevistas, uma parte do grupo discorda sobre a necessidade da análise das entrevistas. Garnica defende a insistência sobre a necessidade da análise como uma forma de garantir que o pesquisador assuma a subjetividade do processo, uma vez que a interpretação dos depoimentos ocorre durante a coleta, na transcrição e na textualização: “transcrição e textualização não são, como se poderia pensar, textos do outro, mas registros que o pesquisador, a partir da fala do outro, usualmente marca sua interpretação” (Garnica, 2008, p. 154). Deste modo, advogar por neutralidade seria contaminar as prerrogativas de uma abordagem qualitativa de pesquisa: “Assim, fundamentalmente, uma postura qualitativa pode ser caracterizada pela aposta na compreensão a partir dos dados de que dispõe, numa trama indutiva, pela qual o pesquisador responsabiliza-se do começo ao fim (inexistindo entre começo e fim a certeza de pressupostos estáveis, procedimentos lineares, interpretações unívocas ou estratégias infalíveis)” (GARNICA, 2008, p. 168).</w:t>
      </w:r>
    </w:p>
    <w:p w:rsidR="00124497" w:rsidRPr="0005317C" w:rsidRDefault="00124497" w:rsidP="00124497">
      <w:pPr>
        <w:spacing w:line="360" w:lineRule="auto"/>
        <w:ind w:right="-109" w:firstLine="709"/>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Em outro trabalho, Garnica já deixava claro esse posicionamento:</w:t>
      </w:r>
    </w:p>
    <w:p w:rsidR="00124497" w:rsidRPr="0005317C" w:rsidRDefault="00124497" w:rsidP="00124497">
      <w:pPr>
        <w:ind w:left="1134" w:right="-108" w:firstLine="709"/>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Entendo que, a partir dos relatos coletados, podem ser detectadas tendências que o pesquisador cuidará de apresentar e, tanto quanto for possível a ele, munido de seus referenciais, discutir. As análises são, ainda, segundo penso, um momento da pesquisa no qual o pesquisador presentifica-se como autor. Muitas vezes, os depoentes, ao narrarem suas experiências – que são suas e, portanto, intransferíveis como experiências – dão ao pesquisador elementos para que este compreenda aspectos de sua realidade até então não pensados, não esquadrinhados, não inventariados (GARNICA, 2004, pp. 95 e 96). </w:t>
      </w:r>
    </w:p>
    <w:p w:rsidR="00124497" w:rsidRPr="0005317C" w:rsidRDefault="00124497" w:rsidP="00124497">
      <w:pPr>
        <w:spacing w:before="120" w:line="360" w:lineRule="auto"/>
        <w:ind w:right="-109" w:firstLine="709"/>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Assim, mostra que optar pela abordagem qualitativa de pesquisa significa assumir uma postura de buscar, nas descrições, indícios que guiem a nossa compreensão dentro de um campo de significações, admitindo-se a reconfiguração de pressupostos dados pelos conhecimentos e vivências do pesquisador. </w:t>
      </w:r>
    </w:p>
    <w:p w:rsidR="00F739FD" w:rsidRDefault="00124497"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Ao tomarmos a História Oral como método para nossa pesquisa, centralizamos as entrevistas das professoras como ponto fundamental das análises (MEIHY e HOLANDA, 2007). </w:t>
      </w:r>
      <w:r w:rsidR="00C855CD">
        <w:rPr>
          <w:rFonts w:ascii="Times New Roman" w:eastAsia="Times New Roman" w:hAnsi="Times New Roman" w:cs="Times New Roman"/>
          <w:sz w:val="24"/>
          <w:szCs w:val="24"/>
        </w:rPr>
        <w:t xml:space="preserve"> </w:t>
      </w:r>
      <w:r w:rsidRPr="0005317C">
        <w:rPr>
          <w:rFonts w:ascii="Times New Roman" w:eastAsia="Times New Roman" w:hAnsi="Times New Roman" w:cs="Times New Roman"/>
          <w:sz w:val="24"/>
          <w:szCs w:val="24"/>
        </w:rPr>
        <w:t xml:space="preserve">No total, entrevistamos oito professoras, sendo que as entrevistas foram feitas em duas sessões: a primeira para que a professora respondesse nossas questões e a segunda para que analisasse as produções de seus alunos. Não determinamos previamente a duração das entrevistas e cada professora demorou o tempo que considerou necessário. Todas entrevistas foram realizadas no segundo semestre do ano letivo de 2010, para que as professoras pudessem conhecer seus alunos e já ter um trabalho desenvolvido com sua classe. </w:t>
      </w:r>
    </w:p>
    <w:p w:rsidR="00124497" w:rsidRPr="0005317C" w:rsidRDefault="00124497"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Fiorentini e Lorenzato (2009) nos explicam que a entrevista é o procedimento de pesquisa mais comum no trabalho de campo nas ciências sociais, permitindo que aspectos não contemplados por um simples questionário possam ser alcançados. As entrevistas, ainda segundo estes autores, podem ser estruturadas, quando pressupõem perguntas precisas, previamente formuladas e organizadas em uma ordem da qual o pesquisador não pode se afastar; não-estruturadas ou abertas,</w:t>
      </w:r>
      <w:r w:rsidRPr="0005317C">
        <w:rPr>
          <w:rFonts w:ascii="Times New Roman" w:eastAsia="Times New Roman" w:hAnsi="Times New Roman" w:cs="Times New Roman"/>
          <w:i/>
          <w:sz w:val="24"/>
          <w:szCs w:val="24"/>
        </w:rPr>
        <w:t xml:space="preserve"> </w:t>
      </w:r>
      <w:r w:rsidRPr="0005317C">
        <w:rPr>
          <w:rFonts w:ascii="Times New Roman" w:eastAsia="Times New Roman" w:hAnsi="Times New Roman" w:cs="Times New Roman"/>
          <w:sz w:val="24"/>
          <w:szCs w:val="24"/>
        </w:rPr>
        <w:t xml:space="preserve">que permitem ao informante abordar livremente um assunto e as semi-estruturadas, muito usadas em pesquisas educacionais, pois permitem ao pesquisador alterar a ordem dos pontos a serem contemplados durante a entrevista e até mesmo formular questões não previstas inicialmente. </w:t>
      </w:r>
    </w:p>
    <w:p w:rsidR="00124497" w:rsidRPr="0005317C" w:rsidRDefault="00124497"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O roteiro de entrevista que utilizamos foi elaborado com questões semi-estruturadas e não foi necessariamente seguido, pois, algumas vezes, a própria professora começava a falar sobre aquilo que seria um dos próximos pontos a ser abordado e não apresentávamos a pergunta previamente planejada. Em outras situações, a professora saía da questão proposta sem concluir suas ideias e retomávamos o assunto iniciado para que ela pudesse expressar seus pensamentos. Procuramos não interromper o fluxo natural da conversa e nossas intervenções foram feitas da forma mais natural possível, respeitando o ritmo de apresentação da professora. Normalmente, no início da entrevista elas se mostraram um pouco tensas com a gravação (utilizamos um pequeno gravador digital que ficava sobre a mesa), mas, em pouco tempo a cordialidade se estabelecia e as palavras fluíam com maior naturalidade. </w:t>
      </w:r>
    </w:p>
    <w:p w:rsidR="00124497" w:rsidRPr="0005317C" w:rsidRDefault="00124497"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Ao marcarmos a data para a segunda entrevista, pedíamos às professoras que nos trouxessem algumas sondagens do campo aditivo de seus alunos para analisar conosco. Como critério para que elas selecionassem estas sondagens, solicitávamos que procurassem produções com estratégias diferenciadas, para que pudessem comentá-las conosco. Entendemos que ao darmos à professora a opção de escolher aquilo que julgasse conveniente nos apresentar estaríamos deixando-as mais seguras para fazerem suas análises. </w:t>
      </w:r>
    </w:p>
    <w:p w:rsidR="00124497" w:rsidRPr="0005317C" w:rsidRDefault="00124497"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Por ser formadora da Diretoria Regional de Ensino à qual as professoras entrevistadas estão vinculadas, a pesquisadora precisou, logo no início da pesquisa, esclarecer as professoras sobre os limites e o objetivo da pesquisa, tendo combinado com elas que somente a versão final da textualização das entrevistas seria publicada na tese, com autorização expressa por parte delas e respeitando as alterações que elas considerassem necessárias. Assim, caso a professora julgasse importante alterar alguma informação dada na entrevista, acrescentar observações que julgasse relevante ou excluir alguma parte de seu depoimento teria total liberdade para fazê-lo, sendo que a gravação das entrevistas teria como finalidade permitir a escrita das mesmas. Conforme o combinado, após a transcrição das entrevistas, fizemos a textualização das entrevistas e enviamos o texto editado por e-mail para as professoras. Com todas as professoras, adotamos o procedimento de esperar a aprovação da textualização, para depois levar a carta de cessão de direitos sobre a entrevista para que elas assinassem. As cartas originais de cessão de direitos sobre as entrevistas e a íntegra das textualizações </w:t>
      </w:r>
      <w:r w:rsidR="00F739FD" w:rsidRPr="0005317C">
        <w:rPr>
          <w:rFonts w:ascii="Times New Roman" w:eastAsia="Times New Roman" w:hAnsi="Times New Roman" w:cs="Times New Roman"/>
          <w:sz w:val="24"/>
          <w:szCs w:val="24"/>
        </w:rPr>
        <w:t xml:space="preserve">são apresentadas </w:t>
      </w:r>
      <w:r w:rsidRPr="0005317C">
        <w:rPr>
          <w:rFonts w:ascii="Times New Roman" w:eastAsia="Times New Roman" w:hAnsi="Times New Roman" w:cs="Times New Roman"/>
          <w:sz w:val="24"/>
          <w:szCs w:val="24"/>
        </w:rPr>
        <w:t>n</w:t>
      </w:r>
      <w:r w:rsidR="00F739FD">
        <w:rPr>
          <w:rFonts w:ascii="Times New Roman" w:eastAsia="Times New Roman" w:hAnsi="Times New Roman" w:cs="Times New Roman"/>
          <w:sz w:val="24"/>
          <w:szCs w:val="24"/>
        </w:rPr>
        <w:t xml:space="preserve">o </w:t>
      </w:r>
      <w:r w:rsidRPr="0005317C">
        <w:rPr>
          <w:rFonts w:ascii="Times New Roman" w:eastAsia="Times New Roman" w:hAnsi="Times New Roman" w:cs="Times New Roman"/>
          <w:sz w:val="24"/>
          <w:szCs w:val="24"/>
        </w:rPr>
        <w:t xml:space="preserve">trabalho.  </w:t>
      </w:r>
    </w:p>
    <w:p w:rsidR="00124497" w:rsidRPr="0005317C" w:rsidRDefault="00124497"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No processo de textualização das entrevistas, adotamos como título de cada uma delas aquilo que Meihy &amp; Holanda (2007, p. 142) definem como “tom vital”: uma frase guia, extraída da entrevista como um todo, que requalifica a entrevista segundo a sua essência. O “tom vital” é o eixo em torno do qual a entrevista pode ser reordenada. </w:t>
      </w:r>
    </w:p>
    <w:p w:rsidR="00124497" w:rsidRPr="0005317C" w:rsidRDefault="00124497"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Para chegarmos ao texto final, tivemos o cuidado de fazer a menor redução possível da transcrição da entrevista, buscando tanto preservar a maneira da professora de comunicar suas ideias, quanto não perder nenhum significado. Em algumas situações, por exemplo, a repetição de uma palavra foi a forma que a professora encontrou para enfatizar aquilo que estava dizendo e não havia como tentar traduzir isto de um outro modo.  </w:t>
      </w:r>
    </w:p>
    <w:p w:rsidR="00124497" w:rsidRPr="0005317C" w:rsidRDefault="00124497" w:rsidP="00124497">
      <w:pPr>
        <w:spacing w:line="360" w:lineRule="auto"/>
        <w:ind w:right="-109"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 xml:space="preserve">As entrevistas são muito ricas: revelam não só saberes da teoria e da prática de sala de aula, mas, também a sensibilidade das professoras, o modo com o qual manifestam seu relacionamento com sua classe, os cuidados com alunos que as preocupam, a interação (ou não) com seu grupo de trabalho na escola, as dúvidas, os anseios, a perspectiva da busca pelo aperfeiçoamento. Cada professora, com suas características próprias, trouxe seu “tom vital”, sua cor e suas emoções para compor o painel que apresentaremos a seguir. Por entendermos que a leitura das entrevistas pode se traduzir em uma oportunidade para construirmos saberes sobre a docência e nos aproximarmos do panorama característico deste momento de implementação de orientações curriculares, convidamos o leitor a lê-las na íntegra. </w:t>
      </w:r>
    </w:p>
    <w:p w:rsidR="00124497" w:rsidRPr="0005317C" w:rsidRDefault="00124497" w:rsidP="00124497">
      <w:pPr>
        <w:spacing w:line="360" w:lineRule="auto"/>
        <w:ind w:right="71" w:firstLine="708"/>
        <w:jc w:val="both"/>
        <w:rPr>
          <w:rFonts w:ascii="Times New Roman" w:eastAsia="Times New Roman" w:hAnsi="Times New Roman" w:cs="Times New Roman"/>
          <w:sz w:val="24"/>
          <w:szCs w:val="24"/>
        </w:rPr>
      </w:pPr>
      <w:r w:rsidRPr="0005317C">
        <w:rPr>
          <w:rFonts w:ascii="Times New Roman" w:eastAsia="Times New Roman" w:hAnsi="Times New Roman" w:cs="Times New Roman"/>
          <w:sz w:val="24"/>
          <w:szCs w:val="24"/>
        </w:rPr>
        <w:t>Garnica (2008, p. 165) propõe que em uma pesquisa qualitativa, pautada “pela formação de compreensões em trajetória”, ao invés do termo “categoria”, frequentemente utilizado para nos referirmos a um agrupamento preestabelecido de características, seria mais adequado “nos referirmos a ‘classes’ ou ‘grupos’ para nomear o que o pesquisador detecta ao analisar os depoimentos coletados”. Os agrupamentos, para este autor, podem ocorrer antes ou depois da coleta de depoimentos e estarem ou não enraizados em teorias previamente definidas.</w:t>
      </w:r>
    </w:p>
    <w:p w:rsidR="00124497" w:rsidRPr="0005317C" w:rsidRDefault="00124497" w:rsidP="00124497">
      <w:pPr>
        <w:spacing w:line="360" w:lineRule="auto"/>
        <w:ind w:right="71" w:firstLine="708"/>
        <w:jc w:val="both"/>
        <w:rPr>
          <w:rFonts w:ascii="Times New Roman" w:eastAsia="Times New Roman" w:hAnsi="Times New Roman" w:cs="Times New Roman"/>
          <w:bCs/>
          <w:sz w:val="24"/>
          <w:szCs w:val="24"/>
        </w:rPr>
      </w:pPr>
      <w:r w:rsidRPr="0005317C">
        <w:rPr>
          <w:rFonts w:ascii="Times New Roman" w:eastAsia="Times New Roman" w:hAnsi="Times New Roman" w:cs="Times New Roman"/>
          <w:bCs/>
          <w:sz w:val="24"/>
          <w:szCs w:val="24"/>
        </w:rPr>
        <w:t xml:space="preserve">Conforme a leitura das entrevistas nos deixou claro, as professoras buscam situar suas ações e reflexões em relação ao “antes” e ao “depois” da chegada das novas propostas de orientação curricular. Construímos, a partir desta constatação, quatro grandes grupos de análise. Os três primeiros correspondem aos momentos vivenciados pelas professoras: seus processos de constituição profissional anteriores às reorientações curriculares; suas reações iniciais frente à proposta de inovação curricular; e as mudanças trazidas pela inovação curricular para o ensino e aprendizagem da Matemática. O quarto agrupamento para estudo ficou constituído pelas considerações feitas pelas professoras sobre o trabalho com números e operações dentro da perspectiva da reorientação curricular e pela discussão das análises que elas fazem de sondagens do campo aditivo de alguns de seus alunos. </w:t>
      </w:r>
    </w:p>
    <w:p w:rsidR="00124497" w:rsidRPr="0005317C" w:rsidRDefault="00124497" w:rsidP="00124497">
      <w:pPr>
        <w:spacing w:line="360" w:lineRule="auto"/>
        <w:ind w:right="71" w:firstLine="708"/>
        <w:jc w:val="both"/>
        <w:rPr>
          <w:rFonts w:ascii="Times New Roman" w:eastAsia="Times New Roman" w:hAnsi="Times New Roman" w:cs="Times New Roman"/>
          <w:bCs/>
          <w:sz w:val="24"/>
          <w:szCs w:val="24"/>
        </w:rPr>
      </w:pPr>
      <w:r w:rsidRPr="0005317C">
        <w:rPr>
          <w:rFonts w:ascii="Times New Roman" w:eastAsia="Times New Roman" w:hAnsi="Times New Roman" w:cs="Times New Roman"/>
          <w:bCs/>
          <w:sz w:val="24"/>
          <w:szCs w:val="24"/>
        </w:rPr>
        <w:t xml:space="preserve">Em nossa análise, de uma maneira geral, o grupo “reações iniciais frente à proposta de inovação curricular” é um marco que divide os depoimentos das professoras no “antes da reorientação curricular” e nas “mudanças trazidas pela inovação curricular para o ensino e aprendizagem da Matemática”. Entendemos que a constituição desta linha de tempo não obedece a uma escala cronológica, ao contrário, é pessoal e subjetiva. Escolhemos professoras que nos foram indicadas por trabalharem dentro da nova proposta. Talvez, numa escolha aleatória, tivéssemos contato com professoras que ainda não conhecessem a proposta ou com outras que não aceitassem trabalhar de acordo com ela. Em nenhum destes casos a linha de tempo construída da maneira que o fizemos teria sido vivida. Desse modo, o quadro que faremos sobre a história presente do Programa de Orientação Curricular representa apenas uma das faces de uma trajetória ainda em construção, ensejando a ampliação de pesquisas sobre outros aspectos deste mesmo movimento de reorientação curricular.  </w:t>
      </w:r>
    </w:p>
    <w:p w:rsidR="00124497" w:rsidRPr="0005317C" w:rsidRDefault="00124497" w:rsidP="00124497">
      <w:pPr>
        <w:spacing w:line="360" w:lineRule="auto"/>
        <w:ind w:right="71" w:firstLine="708"/>
        <w:jc w:val="both"/>
        <w:rPr>
          <w:rFonts w:ascii="Times New Roman" w:eastAsia="Times New Roman" w:hAnsi="Times New Roman" w:cs="Times New Roman"/>
          <w:bCs/>
          <w:sz w:val="24"/>
          <w:szCs w:val="24"/>
        </w:rPr>
      </w:pPr>
      <w:r w:rsidRPr="0005317C">
        <w:rPr>
          <w:rFonts w:ascii="Times New Roman" w:eastAsia="Times New Roman" w:hAnsi="Times New Roman" w:cs="Times New Roman"/>
          <w:bCs/>
          <w:sz w:val="24"/>
          <w:szCs w:val="24"/>
        </w:rPr>
        <w:t xml:space="preserve">Gostaríamos de reforçar nossa posição de considerar as entrevistas coletadas para esta pesquisa como um material com enormes possiblidades de estudo. Assistimos, no VII Seminário Nacional de História da Matemática, a um interessante exercício sobre historiografia em Educação Matemática realizado pelo Professor Doutor Carlos Roberto Vianna: ele coletou dezessete trechos de depoimentos orais em dissertações de mestrado sobre educação matemática, numerou-os e, sem apresentar a correspondência entre o número e o trecho escolhido, pediu que membros da platéia escolhessem um número do intervalo entre um e dezessete. A cada número escolhido, o professor apresentava o trecho correspondente. Na conclusão da apresentação, em que todos puderam verificar importantes significados presentes nos trechos selecionados, Vianna (2008) lamentou que pesquisas </w:t>
      </w:r>
      <w:smartTag w:uri="urn:schemas-microsoft-com:office:smarttags" w:element="PersonName">
        <w:smartTagPr>
          <w:attr w:name="ProductID" w:val="em Hist￳ria da Educa￧￣o Matem￡tica"/>
        </w:smartTagPr>
        <w:r w:rsidRPr="0005317C">
          <w:rPr>
            <w:rFonts w:ascii="Times New Roman" w:eastAsia="Times New Roman" w:hAnsi="Times New Roman" w:cs="Times New Roman"/>
            <w:bCs/>
            <w:sz w:val="24"/>
            <w:szCs w:val="24"/>
          </w:rPr>
          <w:t>em História da Educação Matemática</w:t>
        </w:r>
      </w:smartTag>
      <w:r w:rsidRPr="0005317C">
        <w:rPr>
          <w:rFonts w:ascii="Times New Roman" w:eastAsia="Times New Roman" w:hAnsi="Times New Roman" w:cs="Times New Roman"/>
          <w:bCs/>
          <w:sz w:val="24"/>
          <w:szCs w:val="24"/>
        </w:rPr>
        <w:t xml:space="preserve"> referentes aos temas abordados nesses depoimentos não os levassem em conta, seja como apresentação de dados, fontes de problematização ou de questionamento. Da mesma forma, entendemos que outras pesquisas, sobre temas próximos ou distantes do nosso, encontrarão nas narrativas, reflexões e análises presentes nas entrevistas das professoras significados e compreensões que não abordamos ou não extinguimos a discussão neste nosso trabalho. </w:t>
      </w:r>
    </w:p>
    <w:p w:rsidR="008C0236" w:rsidRDefault="008C0236" w:rsidP="00124497">
      <w:pPr>
        <w:spacing w:line="360" w:lineRule="auto"/>
        <w:ind w:right="-109" w:firstLine="708"/>
        <w:jc w:val="both"/>
        <w:rPr>
          <w:rFonts w:ascii="Times New Roman" w:eastAsia="Times New Roman" w:hAnsi="Times New Roman" w:cs="Times New Roman"/>
          <w:bCs/>
          <w:sz w:val="24"/>
          <w:szCs w:val="24"/>
        </w:rPr>
      </w:pPr>
    </w:p>
    <w:p w:rsidR="008C0236" w:rsidRPr="008C0236" w:rsidRDefault="008C0236" w:rsidP="008C0236">
      <w:pPr>
        <w:spacing w:before="100" w:beforeAutospacing="1" w:line="360" w:lineRule="auto"/>
        <w:ind w:right="71"/>
        <w:jc w:val="center"/>
        <w:rPr>
          <w:rFonts w:ascii="Times New Roman" w:hAnsi="Times New Roman" w:cs="Times New Roman"/>
          <w:b/>
          <w:spacing w:val="-3"/>
          <w:sz w:val="24"/>
          <w:szCs w:val="24"/>
        </w:rPr>
      </w:pPr>
      <w:r w:rsidRPr="008C0236">
        <w:rPr>
          <w:rFonts w:ascii="Times New Roman" w:hAnsi="Times New Roman" w:cs="Times New Roman"/>
          <w:b/>
          <w:sz w:val="24"/>
          <w:szCs w:val="24"/>
        </w:rPr>
        <w:t>REFERÊNCIAS BIBLIOGRÁFICAS</w:t>
      </w:r>
    </w:p>
    <w:p w:rsidR="008C0236" w:rsidRPr="008C0236" w:rsidRDefault="008C0236" w:rsidP="008C0236">
      <w:pPr>
        <w:spacing w:before="100" w:beforeAutospacing="1"/>
        <w:ind w:right="71"/>
        <w:jc w:val="both"/>
        <w:rPr>
          <w:rFonts w:ascii="Times New Roman" w:hAnsi="Times New Roman" w:cs="Times New Roman"/>
          <w:sz w:val="24"/>
          <w:szCs w:val="24"/>
        </w:rPr>
      </w:pPr>
      <w:r w:rsidRPr="008C0236">
        <w:rPr>
          <w:rFonts w:ascii="Times New Roman" w:hAnsi="Times New Roman" w:cs="Times New Roman"/>
          <w:sz w:val="24"/>
          <w:szCs w:val="24"/>
        </w:rPr>
        <w:t xml:space="preserve">FIORENTINI, D.; LORENZATO,S. </w:t>
      </w:r>
      <w:r w:rsidRPr="008C0236">
        <w:rPr>
          <w:rFonts w:ascii="Times New Roman" w:hAnsi="Times New Roman" w:cs="Times New Roman"/>
          <w:i/>
          <w:sz w:val="24"/>
          <w:szCs w:val="24"/>
        </w:rPr>
        <w:t>Investigação em educação matemática</w:t>
      </w:r>
      <w:r w:rsidRPr="008C0236">
        <w:rPr>
          <w:rFonts w:ascii="Times New Roman" w:hAnsi="Times New Roman" w:cs="Times New Roman"/>
          <w:sz w:val="24"/>
          <w:szCs w:val="24"/>
        </w:rPr>
        <w:t>: percursos teóricos e metodológicos. 3ª ed. rev. Campinas, SP: Autores Associados, 2009.</w:t>
      </w:r>
    </w:p>
    <w:p w:rsidR="008C0236" w:rsidRPr="008C0236" w:rsidRDefault="008C0236" w:rsidP="008C0236">
      <w:pPr>
        <w:spacing w:before="100" w:beforeAutospacing="1"/>
        <w:ind w:right="71"/>
        <w:jc w:val="both"/>
        <w:rPr>
          <w:rFonts w:ascii="Times New Roman" w:hAnsi="Times New Roman" w:cs="Times New Roman"/>
          <w:sz w:val="24"/>
          <w:szCs w:val="24"/>
        </w:rPr>
      </w:pPr>
      <w:r w:rsidRPr="008C0236">
        <w:rPr>
          <w:rFonts w:ascii="Times New Roman" w:hAnsi="Times New Roman" w:cs="Times New Roman"/>
          <w:sz w:val="24"/>
          <w:szCs w:val="24"/>
        </w:rPr>
        <w:t xml:space="preserve">GARNICA, A. V. M. História Oral e Educação Matemática: do inventário à regulação. </w:t>
      </w:r>
      <w:r w:rsidRPr="008C0236">
        <w:rPr>
          <w:rFonts w:ascii="Times New Roman" w:hAnsi="Times New Roman" w:cs="Times New Roman"/>
          <w:i/>
          <w:sz w:val="24"/>
          <w:szCs w:val="24"/>
        </w:rPr>
        <w:t>ZETETIKÉ</w:t>
      </w:r>
      <w:r w:rsidRPr="008C0236">
        <w:rPr>
          <w:rFonts w:ascii="Times New Roman" w:hAnsi="Times New Roman" w:cs="Times New Roman"/>
          <w:sz w:val="24"/>
          <w:szCs w:val="24"/>
        </w:rPr>
        <w:t xml:space="preserve">, v. 11, nº 19, p. 9-55. Campinas: FE/CEMPEM, 2003.  </w:t>
      </w:r>
    </w:p>
    <w:p w:rsidR="008C0236" w:rsidRPr="008C0236" w:rsidRDefault="008C0236" w:rsidP="008C0236">
      <w:pPr>
        <w:suppressAutoHyphens/>
        <w:spacing w:before="100" w:beforeAutospacing="1"/>
        <w:ind w:right="71"/>
        <w:jc w:val="both"/>
        <w:rPr>
          <w:rFonts w:ascii="Times New Roman" w:hAnsi="Times New Roman" w:cs="Times New Roman"/>
          <w:spacing w:val="-3"/>
          <w:sz w:val="24"/>
          <w:szCs w:val="24"/>
        </w:rPr>
      </w:pPr>
      <w:r w:rsidRPr="008C0236">
        <w:rPr>
          <w:rFonts w:ascii="Times New Roman" w:hAnsi="Times New Roman" w:cs="Times New Roman"/>
          <w:spacing w:val="-3"/>
          <w:sz w:val="24"/>
          <w:szCs w:val="24"/>
        </w:rPr>
        <w:t xml:space="preserve">____________________.  História Oral e Educação Matemática. </w:t>
      </w:r>
      <w:r w:rsidRPr="008C0236">
        <w:rPr>
          <w:rFonts w:ascii="Times New Roman" w:hAnsi="Times New Roman" w:cs="Times New Roman"/>
          <w:spacing w:val="-3"/>
          <w:sz w:val="24"/>
          <w:szCs w:val="24"/>
          <w:lang w:val="en-US"/>
        </w:rPr>
        <w:t xml:space="preserve">In: ARAUJO, J. L., BORBA, M. C. (orgs.) </w:t>
      </w:r>
      <w:r w:rsidRPr="008C0236">
        <w:rPr>
          <w:rFonts w:ascii="Times New Roman" w:hAnsi="Times New Roman" w:cs="Times New Roman"/>
          <w:i/>
          <w:spacing w:val="-3"/>
          <w:sz w:val="24"/>
          <w:szCs w:val="24"/>
        </w:rPr>
        <w:t xml:space="preserve">Pesquisa Qualitativa </w:t>
      </w:r>
      <w:smartTag w:uri="urn:schemas-microsoft-com:office:smarttags" w:element="PersonName">
        <w:smartTagPr>
          <w:attr w:name="ProductID" w:val="em Educa￧￣o Matem￡tica. Belo"/>
        </w:smartTagPr>
        <w:r w:rsidRPr="008C0236">
          <w:rPr>
            <w:rFonts w:ascii="Times New Roman" w:hAnsi="Times New Roman" w:cs="Times New Roman"/>
            <w:i/>
            <w:spacing w:val="-3"/>
            <w:sz w:val="24"/>
            <w:szCs w:val="24"/>
          </w:rPr>
          <w:t>em Educação Matemática</w:t>
        </w:r>
        <w:r w:rsidRPr="008C0236">
          <w:rPr>
            <w:rFonts w:ascii="Times New Roman" w:hAnsi="Times New Roman" w:cs="Times New Roman"/>
            <w:spacing w:val="-3"/>
            <w:sz w:val="24"/>
            <w:szCs w:val="24"/>
          </w:rPr>
          <w:t>. Belo</w:t>
        </w:r>
      </w:smartTag>
      <w:r w:rsidRPr="008C0236">
        <w:rPr>
          <w:rFonts w:ascii="Times New Roman" w:hAnsi="Times New Roman" w:cs="Times New Roman"/>
          <w:spacing w:val="-3"/>
          <w:sz w:val="24"/>
          <w:szCs w:val="24"/>
        </w:rPr>
        <w:t xml:space="preserve"> Horizonte: Autêntica, 2004.</w:t>
      </w:r>
    </w:p>
    <w:p w:rsidR="008C0236" w:rsidRPr="008C0236" w:rsidRDefault="008C0236" w:rsidP="008C0236">
      <w:pPr>
        <w:suppressAutoHyphens/>
        <w:spacing w:before="100" w:beforeAutospacing="1"/>
        <w:ind w:right="71"/>
        <w:jc w:val="both"/>
        <w:rPr>
          <w:rFonts w:ascii="Times New Roman" w:hAnsi="Times New Roman" w:cs="Times New Roman"/>
          <w:spacing w:val="-3"/>
          <w:sz w:val="24"/>
          <w:szCs w:val="24"/>
        </w:rPr>
      </w:pPr>
      <w:r w:rsidRPr="008C0236">
        <w:rPr>
          <w:rFonts w:ascii="Times New Roman" w:hAnsi="Times New Roman" w:cs="Times New Roman"/>
          <w:spacing w:val="-3"/>
          <w:sz w:val="24"/>
          <w:szCs w:val="24"/>
        </w:rPr>
        <w:t xml:space="preserve">____________________. </w:t>
      </w:r>
      <w:r w:rsidRPr="008C0236">
        <w:rPr>
          <w:rFonts w:ascii="Times New Roman" w:hAnsi="Times New Roman" w:cs="Times New Roman"/>
          <w:i/>
          <w:spacing w:val="-3"/>
          <w:sz w:val="24"/>
          <w:szCs w:val="24"/>
        </w:rPr>
        <w:t xml:space="preserve">A experiência do labirinto: </w:t>
      </w:r>
      <w:r w:rsidRPr="008C0236">
        <w:rPr>
          <w:rFonts w:ascii="Times New Roman" w:hAnsi="Times New Roman" w:cs="Times New Roman"/>
          <w:spacing w:val="-3"/>
          <w:sz w:val="24"/>
          <w:szCs w:val="24"/>
        </w:rPr>
        <w:t>Metodologia, História Oral e Educação Matemática.</w:t>
      </w:r>
      <w:r w:rsidRPr="008C0236">
        <w:rPr>
          <w:rFonts w:ascii="Times New Roman" w:hAnsi="Times New Roman" w:cs="Times New Roman"/>
          <w:i/>
          <w:spacing w:val="-3"/>
          <w:sz w:val="24"/>
          <w:szCs w:val="24"/>
        </w:rPr>
        <w:t xml:space="preserve"> </w:t>
      </w:r>
      <w:r w:rsidRPr="008C0236">
        <w:rPr>
          <w:rFonts w:ascii="Times New Roman" w:hAnsi="Times New Roman" w:cs="Times New Roman"/>
          <w:spacing w:val="-3"/>
          <w:sz w:val="24"/>
          <w:szCs w:val="24"/>
        </w:rPr>
        <w:t>São Paulo: Editora UNESP, 2008.</w:t>
      </w:r>
    </w:p>
    <w:p w:rsidR="008C0236" w:rsidRPr="008C0236" w:rsidRDefault="008C0236" w:rsidP="008C0236">
      <w:pPr>
        <w:ind w:right="71"/>
        <w:jc w:val="both"/>
        <w:rPr>
          <w:rFonts w:ascii="Times New Roman" w:hAnsi="Times New Roman" w:cs="Times New Roman"/>
          <w:sz w:val="24"/>
          <w:szCs w:val="24"/>
        </w:rPr>
      </w:pPr>
      <w:r w:rsidRPr="008C0236">
        <w:rPr>
          <w:rFonts w:ascii="Times New Roman" w:hAnsi="Times New Roman" w:cs="Times New Roman"/>
          <w:sz w:val="24"/>
          <w:szCs w:val="24"/>
        </w:rPr>
        <w:t xml:space="preserve">MEIHY, J. C. S.; HOLANDA, F. </w:t>
      </w:r>
      <w:r w:rsidRPr="008C0236">
        <w:rPr>
          <w:rFonts w:ascii="Times New Roman" w:hAnsi="Times New Roman" w:cs="Times New Roman"/>
          <w:i/>
          <w:sz w:val="24"/>
          <w:szCs w:val="24"/>
        </w:rPr>
        <w:t>História Oral</w:t>
      </w:r>
      <w:r w:rsidRPr="008C0236">
        <w:rPr>
          <w:rFonts w:ascii="Times New Roman" w:hAnsi="Times New Roman" w:cs="Times New Roman"/>
          <w:sz w:val="24"/>
          <w:szCs w:val="24"/>
        </w:rPr>
        <w:t>: como fazer, como pensar. São Paulo: Contexto, 2007.</w:t>
      </w:r>
    </w:p>
    <w:p w:rsidR="008C0236" w:rsidRPr="008C0236" w:rsidRDefault="008C0236" w:rsidP="008C0236">
      <w:pPr>
        <w:pStyle w:val="Corpodetexto"/>
        <w:tabs>
          <w:tab w:val="left" w:pos="709"/>
        </w:tabs>
        <w:ind w:right="71"/>
        <w:rPr>
          <w:bCs/>
          <w:szCs w:val="24"/>
        </w:rPr>
      </w:pPr>
      <w:r w:rsidRPr="008C0236">
        <w:rPr>
          <w:bCs/>
          <w:szCs w:val="24"/>
        </w:rPr>
        <w:t xml:space="preserve">MIGUEL, A. História, filosofia e sociologia da educação matemática na formação do professor: um programa de pesquisa. </w:t>
      </w:r>
      <w:r w:rsidRPr="008C0236">
        <w:rPr>
          <w:bCs/>
          <w:i/>
          <w:szCs w:val="24"/>
        </w:rPr>
        <w:t>Educação e Pesquisa</w:t>
      </w:r>
      <w:r w:rsidRPr="008C0236">
        <w:rPr>
          <w:bCs/>
          <w:szCs w:val="24"/>
        </w:rPr>
        <w:t xml:space="preserve"> – Revista da Faculdade de Educação da Universidade de São Paulo, v. 31, n. 1, p. 99-120. jan/abr 2005. </w:t>
      </w:r>
    </w:p>
    <w:p w:rsidR="008C0236" w:rsidRPr="008C0236" w:rsidRDefault="008C0236" w:rsidP="008C0236">
      <w:pPr>
        <w:spacing w:before="100" w:beforeAutospacing="1"/>
        <w:ind w:right="71"/>
        <w:jc w:val="both"/>
        <w:rPr>
          <w:rFonts w:ascii="Times New Roman" w:hAnsi="Times New Roman" w:cs="Times New Roman"/>
          <w:sz w:val="24"/>
          <w:szCs w:val="24"/>
          <w:lang w:val="fr-FR"/>
        </w:rPr>
      </w:pPr>
      <w:r w:rsidRPr="008C0236">
        <w:rPr>
          <w:rFonts w:ascii="Times New Roman" w:hAnsi="Times New Roman" w:cs="Times New Roman"/>
          <w:sz w:val="24"/>
          <w:szCs w:val="24"/>
        </w:rPr>
        <w:t xml:space="preserve">VIANNA, C. R. Grupo História Oral e Educação Matemática (GHOEM): Contribuição para a discussão sobre historiografia da Matemática e a Educação Matemática Brasileira. In: PACHECO, E.R.; VALENTE, W.R. (orgs.) </w:t>
      </w:r>
      <w:r w:rsidRPr="008C0236">
        <w:rPr>
          <w:rFonts w:ascii="Times New Roman" w:hAnsi="Times New Roman" w:cs="Times New Roman"/>
          <w:i/>
          <w:sz w:val="24"/>
          <w:szCs w:val="24"/>
        </w:rPr>
        <w:t>VII Seminário Nacional de História da Matemática</w:t>
      </w:r>
      <w:r w:rsidRPr="008C0236">
        <w:rPr>
          <w:rFonts w:ascii="Times New Roman" w:hAnsi="Times New Roman" w:cs="Times New Roman"/>
          <w:sz w:val="24"/>
          <w:szCs w:val="24"/>
        </w:rPr>
        <w:t xml:space="preserve">. Anais. Guarapuava: UNICENTRO, 2008.  </w:t>
      </w:r>
    </w:p>
    <w:p w:rsidR="008C0236" w:rsidRPr="0005317C" w:rsidRDefault="008C0236" w:rsidP="00124497">
      <w:pPr>
        <w:spacing w:line="360" w:lineRule="auto"/>
        <w:ind w:right="-109" w:firstLine="708"/>
        <w:jc w:val="both"/>
        <w:rPr>
          <w:rFonts w:ascii="Times New Roman" w:eastAsia="Times New Roman" w:hAnsi="Times New Roman" w:cs="Times New Roman"/>
          <w:bCs/>
          <w:sz w:val="24"/>
          <w:szCs w:val="24"/>
        </w:rPr>
      </w:pPr>
    </w:p>
    <w:p w:rsidR="00564FE6" w:rsidRPr="0005317C" w:rsidRDefault="00564FE6">
      <w:pPr>
        <w:rPr>
          <w:rFonts w:ascii="Times New Roman" w:hAnsi="Times New Roman" w:cs="Times New Roman"/>
          <w:sz w:val="24"/>
          <w:szCs w:val="24"/>
        </w:rPr>
      </w:pPr>
    </w:p>
    <w:sectPr w:rsidR="00564FE6" w:rsidRPr="0005317C" w:rsidSect="008E7E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24497"/>
    <w:rsid w:val="0005317C"/>
    <w:rsid w:val="00124497"/>
    <w:rsid w:val="00150313"/>
    <w:rsid w:val="002A46D7"/>
    <w:rsid w:val="00406DB5"/>
    <w:rsid w:val="004A366F"/>
    <w:rsid w:val="00564FE6"/>
    <w:rsid w:val="005D601C"/>
    <w:rsid w:val="00613C5B"/>
    <w:rsid w:val="00622AE1"/>
    <w:rsid w:val="00785FDF"/>
    <w:rsid w:val="008C0236"/>
    <w:rsid w:val="008C5E47"/>
    <w:rsid w:val="008E7E0E"/>
    <w:rsid w:val="00A815BF"/>
    <w:rsid w:val="00AA0C4B"/>
    <w:rsid w:val="00B81E51"/>
    <w:rsid w:val="00B95500"/>
    <w:rsid w:val="00BD0A16"/>
    <w:rsid w:val="00C23E3B"/>
    <w:rsid w:val="00C855CD"/>
    <w:rsid w:val="00CE2AF2"/>
    <w:rsid w:val="00D3246C"/>
    <w:rsid w:val="00D50B0F"/>
    <w:rsid w:val="00DA11BC"/>
    <w:rsid w:val="00DA72F9"/>
    <w:rsid w:val="00E05CB3"/>
    <w:rsid w:val="00E44957"/>
    <w:rsid w:val="00F739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D57CE3E-CF90-4D3F-91CB-6730A6C2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0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C0236"/>
    <w:pPr>
      <w:spacing w:after="0" w:line="240" w:lineRule="auto"/>
      <w:ind w:right="-518"/>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8C0236"/>
    <w:rPr>
      <w:rFonts w:ascii="Times New Roman" w:eastAsia="Times New Roman" w:hAnsi="Times New Roman" w:cs="Times New Roman"/>
      <w:sz w:val="24"/>
      <w:szCs w:val="20"/>
    </w:rPr>
  </w:style>
  <w:style w:type="character" w:styleId="Hyperlink">
    <w:name w:val="Hyperlink"/>
    <w:basedOn w:val="Fontepargpadro"/>
    <w:uiPriority w:val="99"/>
    <w:rsid w:val="008C0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8D39-D33A-4635-93BC-C015F2D2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3936</Words>
  <Characters>21257</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dc:creator>
  <cp:keywords/>
  <dc:description/>
  <cp:lastModifiedBy>Windows</cp:lastModifiedBy>
  <cp:revision>17</cp:revision>
  <dcterms:created xsi:type="dcterms:W3CDTF">2011-07-18T19:39:00Z</dcterms:created>
  <dcterms:modified xsi:type="dcterms:W3CDTF">2015-01-29T17:21:00Z</dcterms:modified>
</cp:coreProperties>
</file>